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default" w:eastAsiaTheme="majorEastAsia"/>
          <w:lang w:val="en-US" w:eastAsia="zh-CN"/>
        </w:rPr>
      </w:pPr>
      <w:r>
        <w:rPr>
          <w:rFonts w:hint="eastAsia"/>
        </w:rPr>
        <w:t>项目</w:t>
      </w:r>
      <w:r>
        <w:rPr>
          <w:rFonts w:hint="eastAsia"/>
          <w:lang w:val="en-US" w:eastAsia="zh-CN"/>
        </w:rPr>
        <w:t>3</w:t>
      </w:r>
      <w:r>
        <w:rPr>
          <w:rFonts w:hint="eastAsia"/>
        </w:rPr>
        <w:t>　</w:t>
      </w:r>
      <w:r>
        <w:rPr>
          <w:rFonts w:hint="eastAsia"/>
          <w:lang w:val="en-US" w:eastAsia="zh-CN"/>
        </w:rPr>
        <w:t>智慧农业物联网搭建</w:t>
      </w:r>
    </w:p>
    <w:tbl>
      <w:tblPr>
        <w:tblStyle w:val="10"/>
        <w:tblW w:w="504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28" w:type="dxa"/>
          <w:right w:w="28" w:type="dxa"/>
        </w:tblCellMar>
      </w:tblPr>
      <w:tblGrid>
        <w:gridCol w:w="1008"/>
        <w:gridCol w:w="5718"/>
        <w:gridCol w:w="1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项目</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3</w:t>
            </w:r>
            <w:r>
              <w:rPr>
                <w:rFonts w:hint="eastAsia" w:ascii="宋体" w:hAnsi="宋体" w:eastAsia="宋体" w:cs="微软雅黑"/>
                <w:b/>
                <w:color w:val="FFFFFF" w:themeColor="background1"/>
                <w:kern w:val="0"/>
                <w:sz w:val="28"/>
                <w:szCs w:val="28"/>
                <w14:textFill>
                  <w14:solidFill>
                    <w14:schemeClr w14:val="bg1"/>
                  </w14:solidFill>
                </w14:textFill>
              </w:rPr>
              <w:t>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智慧农业物联网搭建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BDD6EE" w:themeFill="accent1" w:themeFillTint="66"/>
            <w:vAlign w:val="center"/>
          </w:tcPr>
          <w:p>
            <w:pPr>
              <w:spacing w:line="276" w:lineRule="auto"/>
              <w:jc w:val="center"/>
              <w:rPr>
                <w:rFonts w:ascii="宋体" w:hAnsi="宋体" w:eastAsia="宋体" w:cs="微软雅黑"/>
                <w:b/>
                <w:color w:val="FFFFFF" w:themeColor="background1"/>
                <w:kern w:val="0"/>
                <w:szCs w:val="21"/>
                <w14:textFill>
                  <w14:solidFill>
                    <w14:schemeClr w14:val="bg1"/>
                  </w14:solidFill>
                </w14:textFill>
              </w:rPr>
            </w:pPr>
            <w:r>
              <w:rPr>
                <w:rFonts w:hint="eastAsia" w:ascii="宋体" w:hAnsi="宋体" w:eastAsia="宋体" w:cs="微软雅黑"/>
                <w:b/>
                <w:kern w:val="0"/>
                <w:szCs w:val="21"/>
              </w:rPr>
              <w:t>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tcPr>
          <w:p>
            <w:pPr>
              <w:pStyle w:val="12"/>
              <w:spacing w:after="0" w:line="276" w:lineRule="auto"/>
              <w:ind w:firstLine="0" w:firstLineChars="0"/>
              <w:rPr>
                <w:rFonts w:ascii="宋体" w:hAnsi="宋体" w:eastAsia="宋体" w:cs="微软雅黑"/>
                <w:b/>
                <w:color w:val="auto"/>
                <w:kern w:val="0"/>
                <w:sz w:val="21"/>
                <w:szCs w:val="21"/>
              </w:rPr>
            </w:pPr>
            <w:r>
              <w:rPr>
                <w:rFonts w:hint="eastAsia" w:ascii="宋体" w:hAnsi="宋体" w:eastAsia="宋体" w:cs="微软雅黑"/>
                <w:b/>
                <w:color w:val="auto"/>
                <w:sz w:val="21"/>
                <w:szCs w:val="21"/>
              </w:rPr>
              <w:t>一、教学目标</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素质目标：培养学生严慎细实的职业素养，提升集体意识和团队合作意识。</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知识目标：</w:t>
            </w:r>
            <w:r>
              <w:rPr>
                <w:rFonts w:hint="eastAsia" w:ascii="宋体" w:hAnsi="宋体" w:cs="微软雅黑"/>
                <w:bCs/>
                <w:color w:val="auto"/>
                <w:sz w:val="21"/>
                <w:szCs w:val="21"/>
                <w:lang w:val="en-US" w:eastAsia="zh-CN"/>
              </w:rPr>
              <w:t>掌握智慧农业物联网搭建</w:t>
            </w:r>
            <w:r>
              <w:rPr>
                <w:rFonts w:hint="eastAsia" w:ascii="宋体" w:hAnsi="宋体" w:cs="微软雅黑"/>
                <w:bCs/>
                <w:color w:val="auto"/>
                <w:sz w:val="21"/>
                <w:szCs w:val="21"/>
              </w:rPr>
              <w:t>的有关知识；了解</w:t>
            </w:r>
            <w:r>
              <w:rPr>
                <w:rFonts w:hint="eastAsia" w:ascii="宋体" w:hAnsi="宋体" w:cs="微软雅黑"/>
                <w:bCs/>
                <w:color w:val="auto"/>
                <w:sz w:val="21"/>
                <w:szCs w:val="21"/>
                <w:lang w:val="en-US" w:eastAsia="zh-CN"/>
              </w:rPr>
              <w:t>智慧农业物联网搭建的设计与调试</w:t>
            </w:r>
            <w:r>
              <w:rPr>
                <w:rFonts w:hint="eastAsia" w:ascii="宋体" w:hAnsi="宋体" w:cs="微软雅黑"/>
                <w:bCs/>
                <w:color w:val="auto"/>
                <w:sz w:val="21"/>
                <w:szCs w:val="21"/>
              </w:rPr>
              <w:t>。</w:t>
            </w:r>
          </w:p>
          <w:p>
            <w:pPr>
              <w:pStyle w:val="11"/>
              <w:spacing w:after="0" w:line="276" w:lineRule="auto"/>
              <w:ind w:firstLine="420"/>
              <w:rPr>
                <w:rFonts w:hint="eastAsia" w:ascii="宋体" w:hAnsi="宋体" w:cs="微软雅黑"/>
                <w:bCs/>
                <w:color w:val="auto"/>
                <w:sz w:val="21"/>
                <w:szCs w:val="21"/>
              </w:rPr>
            </w:pPr>
            <w:r>
              <w:rPr>
                <w:rFonts w:hint="eastAsia" w:ascii="宋体" w:hAnsi="宋体" w:cs="微软雅黑"/>
                <w:bCs/>
                <w:color w:val="auto"/>
                <w:sz w:val="21"/>
                <w:szCs w:val="21"/>
              </w:rPr>
              <w:t>能力目标：会根据客户需求编写智慧农业物联网大棚改造方案和实施计划</w:t>
            </w:r>
            <w:r>
              <w:rPr>
                <w:rFonts w:hint="eastAsia" w:ascii="宋体" w:hAnsi="宋体" w:cs="微软雅黑"/>
                <w:bCs/>
                <w:color w:val="auto"/>
                <w:sz w:val="21"/>
                <w:szCs w:val="21"/>
                <w:lang w:eastAsia="zh-CN"/>
              </w:rPr>
              <w:t>；</w:t>
            </w:r>
            <w:r>
              <w:rPr>
                <w:rFonts w:hint="eastAsia" w:ascii="宋体" w:hAnsi="宋体" w:cs="微软雅黑"/>
                <w:bCs/>
                <w:color w:val="auto"/>
                <w:sz w:val="21"/>
                <w:szCs w:val="21"/>
              </w:rPr>
              <w:t>能根据需求选用智慧农业物联网大棚相关设备</w:t>
            </w:r>
            <w:r>
              <w:rPr>
                <w:rFonts w:hint="eastAsia" w:ascii="宋体" w:hAnsi="宋体" w:cs="微软雅黑"/>
                <w:bCs/>
                <w:color w:val="auto"/>
                <w:sz w:val="21"/>
                <w:szCs w:val="21"/>
                <w:lang w:eastAsia="zh-CN"/>
              </w:rPr>
              <w:t>；</w:t>
            </w:r>
            <w:r>
              <w:rPr>
                <w:rFonts w:hint="eastAsia" w:ascii="宋体" w:hAnsi="宋体" w:cs="微软雅黑"/>
                <w:bCs/>
                <w:color w:val="auto"/>
                <w:sz w:val="21"/>
                <w:szCs w:val="21"/>
              </w:rPr>
              <w:t>能对智慧农业生产设备进行调试与使用。</w:t>
            </w:r>
          </w:p>
          <w:p>
            <w:pPr>
              <w:pStyle w:val="11"/>
              <w:spacing w:after="0" w:line="276" w:lineRule="auto"/>
              <w:ind w:firstLine="420"/>
              <w:rPr>
                <w:rFonts w:hint="eastAsia" w:ascii="宋体" w:hAnsi="宋体" w:cs="微软雅黑"/>
                <w:bCs/>
                <w:color w:val="auto"/>
                <w:sz w:val="21"/>
                <w:szCs w:val="21"/>
                <w:lang w:eastAsia="zh-CN"/>
              </w:rPr>
            </w:pPr>
          </w:p>
          <w:p>
            <w:pPr>
              <w:pStyle w:val="12"/>
              <w:spacing w:after="0" w:line="276" w:lineRule="auto"/>
              <w:ind w:firstLine="0" w:firstLineChars="0"/>
              <w:rPr>
                <w:rFonts w:ascii="宋体" w:hAnsi="宋体" w:eastAsia="宋体" w:cs="微软雅黑"/>
                <w:bCs/>
                <w:color w:val="auto"/>
                <w:kern w:val="0"/>
                <w:sz w:val="21"/>
                <w:szCs w:val="21"/>
              </w:rPr>
            </w:pPr>
            <w:r>
              <w:rPr>
                <w:rFonts w:hint="eastAsia" w:ascii="宋体" w:hAnsi="宋体" w:eastAsia="宋体" w:cs="微软雅黑"/>
                <w:b/>
                <w:color w:val="auto"/>
                <w:sz w:val="21"/>
                <w:szCs w:val="21"/>
              </w:rPr>
              <w:t>二、教学重难点</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教学重点：</w:t>
            </w:r>
            <w:r>
              <w:rPr>
                <w:rFonts w:hint="eastAsia" w:ascii="宋体" w:hAnsi="宋体" w:cs="微软雅黑"/>
                <w:bCs/>
                <w:color w:val="auto"/>
                <w:sz w:val="21"/>
                <w:szCs w:val="21"/>
                <w:lang w:val="en-US" w:eastAsia="zh-CN"/>
              </w:rPr>
              <w:t>智慧农业物联网的规划与设计、智慧农业物联网的搭建与调试</w:t>
            </w:r>
            <w:r>
              <w:rPr>
                <w:rFonts w:hint="eastAsia" w:ascii="宋体" w:hAnsi="宋体" w:cs="微软雅黑"/>
                <w:bCs/>
                <w:color w:val="auto"/>
                <w:sz w:val="21"/>
                <w:szCs w:val="21"/>
              </w:rPr>
              <w:t>。</w:t>
            </w:r>
          </w:p>
          <w:p>
            <w:pPr>
              <w:pStyle w:val="11"/>
              <w:spacing w:after="0" w:line="276" w:lineRule="auto"/>
              <w:ind w:firstLine="420"/>
              <w:rPr>
                <w:rFonts w:ascii="宋体" w:hAnsi="宋体" w:cs="微软雅黑"/>
                <w:bCs/>
                <w:color w:val="0000FF"/>
                <w:sz w:val="21"/>
                <w:szCs w:val="21"/>
              </w:rPr>
            </w:pPr>
            <w:r>
              <w:rPr>
                <w:rFonts w:hint="eastAsia" w:ascii="宋体" w:hAnsi="宋体" w:cs="微软雅黑"/>
                <w:bCs/>
                <w:color w:val="auto"/>
                <w:sz w:val="21"/>
                <w:szCs w:val="21"/>
              </w:rPr>
              <w:t>教学难点：根据</w:t>
            </w:r>
            <w:r>
              <w:rPr>
                <w:rFonts w:hint="eastAsia" w:ascii="宋体" w:hAnsi="宋体" w:cs="微软雅黑"/>
                <w:bCs/>
                <w:color w:val="auto"/>
                <w:sz w:val="21"/>
                <w:szCs w:val="21"/>
                <w:lang w:val="en-US" w:eastAsia="zh-CN"/>
              </w:rPr>
              <w:t>实际需求规划与设计智慧农业物联网大棚，并对生产设备进行调试</w:t>
            </w:r>
            <w:r>
              <w:rPr>
                <w:rFonts w:hint="eastAsia" w:ascii="宋体" w:hAnsi="宋体" w:cs="微软雅黑"/>
                <w:bCs/>
                <w:color w:val="auto"/>
                <w:sz w:val="21"/>
                <w:szCs w:val="21"/>
              </w:rPr>
              <w:t>。</w:t>
            </w:r>
          </w:p>
          <w:p>
            <w:pPr>
              <w:pStyle w:val="12"/>
              <w:spacing w:after="0" w:line="276" w:lineRule="auto"/>
              <w:ind w:firstLine="0" w:firstLineChars="0"/>
              <w:rPr>
                <w:rFonts w:ascii="宋体" w:hAnsi="宋体" w:eastAsia="宋体" w:cs="微软雅黑"/>
                <w:b/>
                <w:color w:val="auto"/>
                <w:sz w:val="21"/>
                <w:szCs w:val="21"/>
              </w:rPr>
            </w:pPr>
            <w:r>
              <w:rPr>
                <w:rFonts w:hint="eastAsia" w:ascii="宋体" w:hAnsi="宋体" w:eastAsia="宋体" w:cs="微软雅黑"/>
                <w:b/>
                <w:color w:val="auto"/>
                <w:sz w:val="21"/>
                <w:szCs w:val="21"/>
              </w:rPr>
              <w:t>三、课时安排</w:t>
            </w:r>
            <w:bookmarkStart w:id="0" w:name="_GoBack"/>
            <w:bookmarkEnd w:id="0"/>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lang w:val="en-US" w:eastAsia="zh-CN"/>
              </w:rPr>
              <w:t>4</w:t>
            </w:r>
            <w:r>
              <w:rPr>
                <w:rFonts w:hint="eastAsia" w:ascii="宋体" w:hAnsi="宋体" w:cs="微软雅黑"/>
                <w:bCs/>
                <w:color w:val="auto"/>
                <w:sz w:val="21"/>
                <w:szCs w:val="21"/>
              </w:rPr>
              <w:t>课时</w:t>
            </w:r>
          </w:p>
          <w:p>
            <w:pPr>
              <w:pStyle w:val="12"/>
              <w:spacing w:after="0" w:line="276" w:lineRule="auto"/>
              <w:ind w:firstLine="0" w:firstLineChars="0"/>
              <w:rPr>
                <w:rFonts w:ascii="宋体" w:hAnsi="宋体" w:eastAsia="宋体" w:cs="微软雅黑"/>
                <w:bCs/>
                <w:color w:val="auto"/>
                <w:sz w:val="21"/>
                <w:szCs w:val="21"/>
              </w:rPr>
            </w:pPr>
            <w:r>
              <w:rPr>
                <w:rFonts w:hint="eastAsia" w:ascii="宋体" w:hAnsi="宋体" w:eastAsia="宋体" w:cs="微软雅黑"/>
                <w:b/>
                <w:color w:val="auto"/>
                <w:sz w:val="21"/>
                <w:szCs w:val="21"/>
              </w:rPr>
              <w:t>四、教学策略</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教法：项目教学法、任务驱动法、讲授法、演示法</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学法：自主探究学习法、讨论法、小组合作学习法</w:t>
            </w:r>
          </w:p>
          <w:p>
            <w:pPr>
              <w:pStyle w:val="11"/>
              <w:spacing w:after="0" w:line="276" w:lineRule="auto"/>
              <w:ind w:firstLine="420"/>
              <w:rPr>
                <w:rFonts w:ascii="宋体" w:hAnsi="宋体" w:cs="微软雅黑"/>
                <w:b/>
                <w:color w:val="auto"/>
                <w:kern w:val="0"/>
                <w:sz w:val="21"/>
                <w:szCs w:val="21"/>
              </w:rPr>
            </w:pPr>
            <w:r>
              <w:rPr>
                <w:rFonts w:hint="eastAsia" w:ascii="宋体" w:hAnsi="宋体" w:cs="微软雅黑"/>
                <w:bCs/>
                <w:color w:val="auto"/>
                <w:sz w:val="21"/>
                <w:szCs w:val="21"/>
              </w:rPr>
              <w:t>教学资源：多媒体教学设备、理实一体化实训室、信息化教学平台、配套教学课件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课前学习</w:t>
            </w:r>
          </w:p>
        </w:tc>
        <w:tc>
          <w:tcPr>
            <w:tcW w:w="3395" w:type="pct"/>
            <w:shd w:val="clear" w:color="auto" w:fill="auto"/>
          </w:tcPr>
          <w:p>
            <w:pPr>
              <w:widowControl/>
              <w:tabs>
                <w:tab w:val="left" w:pos="312"/>
              </w:tabs>
              <w:spacing w:line="276" w:lineRule="auto"/>
              <w:ind w:firstLine="420" w:firstLineChars="200"/>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w:t>
            </w:r>
            <w:r>
              <w:rPr>
                <w:rFonts w:hint="eastAsia" w:ascii="宋体" w:hAnsi="宋体" w:eastAsia="宋体" w:cs="宋体"/>
                <w:kern w:val="0"/>
                <w:szCs w:val="21"/>
              </w:rPr>
              <w:t>学习教师布置的课前学习任务。</w:t>
            </w:r>
          </w:p>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查</w:t>
            </w:r>
            <w:r>
              <w:rPr>
                <w:rFonts w:hint="eastAsia" w:ascii="宋体" w:hAnsi="宋体" w:eastAsia="宋体" w:cs="宋体"/>
                <w:b w:val="0"/>
                <w:bCs w:val="0"/>
                <w:color w:val="auto"/>
                <w:kern w:val="0"/>
                <w:szCs w:val="21"/>
              </w:rPr>
              <w:t>阅资料，</w:t>
            </w:r>
            <w:r>
              <w:rPr>
                <w:rFonts w:hint="eastAsia" w:ascii="宋体" w:hAnsi="宋体" w:cs="微软雅黑"/>
                <w:bCs/>
                <w:color w:val="auto"/>
                <w:sz w:val="21"/>
                <w:szCs w:val="21"/>
                <w:lang w:val="en-US" w:eastAsia="zh-CN"/>
              </w:rPr>
              <w:t>了解智慧农业物联网</w:t>
            </w:r>
            <w:r>
              <w:rPr>
                <w:rFonts w:hint="eastAsia" w:ascii="宋体" w:hAnsi="宋体" w:cs="微软雅黑"/>
                <w:bCs/>
                <w:color w:val="auto"/>
                <w:sz w:val="21"/>
                <w:szCs w:val="21"/>
              </w:rPr>
              <w:t>的有关知识</w:t>
            </w:r>
            <w:r>
              <w:rPr>
                <w:rFonts w:hint="eastAsia" w:ascii="宋体" w:hAnsi="宋体" w:eastAsia="宋体" w:cs="微软雅黑"/>
                <w:b w:val="0"/>
                <w:bCs w:val="0"/>
                <w:color w:val="auto"/>
                <w:szCs w:val="21"/>
              </w:rPr>
              <w:t>。</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培养学生自主学习、创新学习能力。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90" w:hRule="atLeast"/>
        </w:trPr>
        <w:tc>
          <w:tcPr>
            <w:tcW w:w="598"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背景</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大棚温度高了会“提醒”，土壤湿度低了会“通知”，果蔬生产中缺养分会“说话”……物联网技术在农业生产领域的应用，正在改变中国农业的生产面貌。为积极支持国家乡村振兴政策，慧农公司拟在前期精准扶贫的基础上，将光明村1座人工蔬菜种植大棚改建为智慧物联网大棚。</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设置贴近实际的项目，激发学生学习兴趣，引入学习任务。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慧农公司为准确掌握农户需求，组建专门项目团队到光明村进行实地调研，并编制改造方案和实施计划，然后选用相关物联网设备，搭建智慧农业温控系统，最终实现大棚智能温控。项目结构如图9</w:t>
            </w:r>
            <w:r>
              <w:rPr>
                <w:rFonts w:hint="eastAsia" w:ascii="宋体" w:hAnsi="宋体" w:eastAsia="宋体" w:cs="宋体"/>
                <w:kern w:val="0"/>
                <w:szCs w:val="21"/>
                <w:lang w:val="en-US" w:eastAsia="zh-CN"/>
              </w:rPr>
              <w:t>-</w:t>
            </w:r>
            <w:r>
              <w:rPr>
                <w:rFonts w:hint="eastAsia" w:ascii="宋体" w:hAnsi="宋体" w:eastAsia="宋体" w:cs="宋体"/>
                <w:kern w:val="0"/>
                <w:szCs w:val="21"/>
              </w:rPr>
              <w:t>3-1所示。</w:t>
            </w:r>
          </w:p>
          <w:p>
            <w:pPr>
              <w:widowControl/>
              <w:tabs>
                <w:tab w:val="left" w:pos="312"/>
              </w:tabs>
              <w:spacing w:line="276" w:lineRule="auto"/>
              <w:jc w:val="center"/>
              <w:rPr>
                <w:rFonts w:hint="eastAsia" w:ascii="宋体" w:hAnsi="宋体" w:eastAsia="宋体" w:cs="宋体"/>
                <w:b/>
                <w:bCs/>
                <w:kern w:val="0"/>
                <w:szCs w:val="21"/>
              </w:rPr>
            </w:pPr>
            <w:r>
              <w:drawing>
                <wp:inline distT="0" distB="0" distL="114300" distR="114300">
                  <wp:extent cx="2169795" cy="548640"/>
                  <wp:effectExtent l="0" t="0" r="190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169795" cy="54864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分析</w:t>
            </w: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并形成项目结构</w:t>
            </w:r>
            <w:r>
              <w:rPr>
                <w:rFonts w:hint="eastAsia" w:ascii="宋体" w:hAnsi="宋体" w:eastAsia="宋体" w:cs="微软雅黑"/>
                <w:bCs/>
                <w:kern w:val="0"/>
                <w:szCs w:val="21"/>
              </w:rPr>
              <w:t>，培养学生</w:t>
            </w:r>
            <w:r>
              <w:rPr>
                <w:rFonts w:hint="eastAsia" w:ascii="宋体" w:hAnsi="宋体" w:eastAsia="宋体" w:cs="微软雅黑"/>
                <w:bCs/>
                <w:kern w:val="0"/>
                <w:szCs w:val="21"/>
                <w:lang w:val="en-US" w:eastAsia="zh-CN"/>
              </w:rPr>
              <w:t>分析归纳梳理信息的能力，培养结构化处理事情的习惯</w:t>
            </w:r>
            <w:r>
              <w:rPr>
                <w:rFonts w:hint="eastAsia" w:ascii="宋体" w:hAnsi="宋体" w:eastAsia="宋体" w:cs="微软雅黑"/>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任务1　</w:t>
            </w:r>
            <w:r>
              <w:rPr>
                <w:rFonts w:hint="eastAsia" w:ascii="宋体" w:hAnsi="宋体" w:eastAsia="宋体" w:cs="微软雅黑"/>
                <w:b/>
                <w:color w:val="FFFFFF" w:themeColor="background1"/>
                <w:kern w:val="0"/>
                <w:szCs w:val="21"/>
                <w:lang w:val="en-US" w:eastAsia="zh-CN"/>
                <w14:textFill>
                  <w14:solidFill>
                    <w14:schemeClr w14:val="bg1"/>
                  </w14:solidFill>
                </w14:textFill>
              </w:rPr>
              <w:t>智慧农业物联网的规划与设计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5"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b w:val="0"/>
                <w:bCs w:val="0"/>
                <w:kern w:val="0"/>
                <w:szCs w:val="21"/>
              </w:rPr>
              <w:t>慧农公司组建光明村智慧大棚建设项目团队，需要到现场了解大棚基本情况、作物种植情况及农户具体需要，并编写智慧物联网大棚改造实施方案。</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要完成规划的设计，首先需要了解现有人工大棚的基本情况、客户的具体需求，根据客户需求结合公司产品，设计出符合客户需求的改造方案。任务路线如图9-3-2所示。</w:t>
            </w:r>
          </w:p>
          <w:p>
            <w:pPr>
              <w:widowControl/>
              <w:tabs>
                <w:tab w:val="left" w:pos="312"/>
              </w:tabs>
              <w:spacing w:line="276" w:lineRule="auto"/>
              <w:jc w:val="center"/>
              <w:rPr>
                <w:rFonts w:hint="eastAsia" w:ascii="宋体" w:hAnsi="宋体" w:eastAsia="宋体" w:cs="宋体"/>
                <w:b/>
                <w:bCs/>
                <w:kern w:val="0"/>
                <w:szCs w:val="21"/>
                <w:shd w:val="pct10" w:color="auto" w:fill="FFFFFF"/>
              </w:rPr>
            </w:pPr>
            <w:r>
              <w:drawing>
                <wp:inline distT="0" distB="0" distL="114300" distR="114300">
                  <wp:extent cx="2706370" cy="259715"/>
                  <wp:effectExtent l="0" t="0" r="11430"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2706370" cy="25971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5" w:type="pct"/>
            <w:shd w:val="clear" w:color="auto" w:fill="auto"/>
          </w:tcPr>
          <w:p>
            <w:pPr>
              <w:widowControl/>
              <w:numPr>
                <w:ilvl w:val="0"/>
                <w:numId w:val="0"/>
              </w:numPr>
              <w:spacing w:line="276" w:lineRule="auto"/>
              <w:ind w:firstLine="42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1.智慧农业</w:t>
            </w:r>
          </w:p>
          <w:p>
            <w:pPr>
              <w:widowControl/>
              <w:numPr>
                <w:ilvl w:val="0"/>
                <w:numId w:val="0"/>
              </w:numPr>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教师引导学生认识智慧农业</w:t>
            </w:r>
            <w:r>
              <w:rPr>
                <w:rFonts w:hint="eastAsia" w:ascii="宋体" w:hAnsi="宋体" w:eastAsia="宋体" w:cs="宋体"/>
                <w:kern w:val="0"/>
                <w:szCs w:val="21"/>
                <w:lang w:val="en-US" w:eastAsia="zh-CN"/>
              </w:rPr>
              <w:t>：智慧农业是物联网技术在现代农业生产中的典型运用。它是指通过部署在农业生产现场的各种传感器对作物生长温度、湿度、光</w:t>
            </w:r>
            <w:r>
              <w:rPr>
                <w:rFonts w:hint="eastAsia" w:asciiTheme="minorEastAsia" w:hAnsiTheme="minorEastAsia" w:eastAsiaTheme="minorEastAsia" w:cstheme="minorEastAsia"/>
                <w:kern w:val="0"/>
                <w:sz w:val="21"/>
                <w:szCs w:val="21"/>
                <w:lang w:val="en-US" w:eastAsia="zh-CN"/>
              </w:rPr>
              <w:t>照、CO</w:t>
            </w:r>
            <w:r>
              <w:rPr>
                <w:rFonts w:hint="eastAsia" w:asciiTheme="minorEastAsia" w:hAnsiTheme="minorEastAsia" w:eastAsiaTheme="minorEastAsia" w:cstheme="minorEastAsia"/>
                <w:b/>
                <w:bCs/>
                <w:sz w:val="21"/>
                <w:szCs w:val="21"/>
                <w:vertAlign w:val="subscript"/>
                <w:lang w:val="en-US" w:eastAsia="zh-CN"/>
              </w:rPr>
              <w:t>2</w:t>
            </w:r>
            <w:r>
              <w:rPr>
                <w:rFonts w:hint="eastAsia" w:asciiTheme="minorEastAsia" w:hAnsiTheme="minorEastAsia" w:eastAsiaTheme="minorEastAsia" w:cstheme="minorEastAsia"/>
                <w:kern w:val="0"/>
                <w:sz w:val="21"/>
                <w:szCs w:val="21"/>
                <w:lang w:val="en-US" w:eastAsia="zh-CN"/>
              </w:rPr>
              <w:t>浓</w:t>
            </w:r>
            <w:r>
              <w:rPr>
                <w:rFonts w:hint="eastAsia" w:ascii="宋体" w:hAnsi="宋体" w:eastAsia="宋体" w:cs="宋体"/>
                <w:kern w:val="0"/>
                <w:szCs w:val="21"/>
                <w:lang w:val="en-US" w:eastAsia="zh-CN"/>
              </w:rPr>
              <w:t>度及作用生长态势等信息的采集，经由无线信号收发模块传输数据，实现对农业生产环境的智能感知、智能预警、智能决策、智能分析和智能控制，为农业生产提供精准化种植、可视化管理、智能化决策，实现物业生产的集约化、智能化、高效性。</w:t>
            </w:r>
          </w:p>
          <w:p>
            <w:pPr>
              <w:widowControl/>
              <w:numPr>
                <w:ilvl w:val="0"/>
                <w:numId w:val="0"/>
              </w:numPr>
              <w:spacing w:line="276" w:lineRule="auto"/>
              <w:ind w:firstLine="42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2.智慧农业系统的组成</w:t>
            </w:r>
          </w:p>
          <w:p>
            <w:pPr>
              <w:widowControl/>
              <w:numPr>
                <w:ilvl w:val="0"/>
                <w:numId w:val="0"/>
              </w:numPr>
              <w:spacing w:line="276" w:lineRule="auto"/>
              <w:ind w:firstLine="420"/>
              <w:jc w:val="both"/>
              <w:rPr>
                <w:rFonts w:hint="eastAsia" w:ascii="宋体" w:hAnsi="宋体" w:eastAsia="宋体" w:cs="宋体"/>
                <w:kern w:val="0"/>
                <w:szCs w:val="21"/>
                <w:lang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w:t>
            </w:r>
            <w:r>
              <w:rPr>
                <w:rFonts w:hint="eastAsia" w:ascii="宋体" w:hAnsi="宋体" w:eastAsia="宋体" w:cs="宋体"/>
                <w:kern w:val="0"/>
                <w:szCs w:val="21"/>
              </w:rPr>
              <w:t>智慧农业系统从架构上来讲，一般由感知平台、信息传输平台、管理应用平台三大部分构成</w:t>
            </w:r>
            <w:r>
              <w:rPr>
                <w:rFonts w:hint="eastAsia" w:ascii="宋体" w:hAnsi="宋体" w:eastAsia="宋体" w:cs="宋体"/>
                <w:kern w:val="0"/>
                <w:szCs w:val="21"/>
                <w:lang w:eastAsia="zh-CN"/>
              </w:rPr>
              <w:t>。</w:t>
            </w:r>
          </w:p>
          <w:p>
            <w:pPr>
              <w:widowControl/>
              <w:numPr>
                <w:ilvl w:val="0"/>
                <w:numId w:val="0"/>
              </w:numPr>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教师结合“图9-3-3 智慧农业系统的组成”进行讲解。</w:t>
            </w:r>
          </w:p>
          <w:p>
            <w:pPr>
              <w:widowControl/>
              <w:numPr>
                <w:ilvl w:val="0"/>
                <w:numId w:val="0"/>
              </w:numPr>
              <w:spacing w:line="276" w:lineRule="auto"/>
              <w:ind w:firstLine="42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3.智慧农业常见硬件设备</w:t>
            </w:r>
          </w:p>
          <w:p>
            <w:pPr>
              <w:widowControl/>
              <w:numPr>
                <w:ilvl w:val="0"/>
                <w:numId w:val="0"/>
              </w:numPr>
              <w:spacing w:line="276" w:lineRule="auto"/>
              <w:ind w:firstLine="420"/>
              <w:jc w:val="both"/>
              <w:rPr>
                <w:rFonts w:hint="eastAsia" w:ascii="宋体" w:hAnsi="宋体" w:eastAsia="宋体" w:cs="宋体"/>
                <w:kern w:val="0"/>
                <w:szCs w:val="21"/>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w:t>
            </w:r>
            <w:r>
              <w:rPr>
                <w:rFonts w:hint="eastAsia" w:ascii="宋体" w:hAnsi="宋体" w:eastAsia="宋体" w:cs="宋体"/>
                <w:kern w:val="0"/>
                <w:szCs w:val="21"/>
              </w:rPr>
              <w:t>智慧农业常见的硬件设备主要包括农业生产使用的各种传感器及网络传输设备等，传感器主要用于对农业生产环境的智能感知、智能监控。</w:t>
            </w:r>
          </w:p>
          <w:p>
            <w:pPr>
              <w:widowControl/>
              <w:numPr>
                <w:ilvl w:val="0"/>
                <w:numId w:val="0"/>
              </w:numPr>
              <w:spacing w:line="276" w:lineRule="auto"/>
              <w:ind w:firstLine="420"/>
              <w:jc w:val="both"/>
              <w:rPr>
                <w:rFonts w:hint="eastAsia" w:ascii="宋体" w:hAnsi="宋体" w:eastAsia="宋体" w:cs="宋体"/>
                <w:kern w:val="0"/>
                <w:szCs w:val="21"/>
              </w:rPr>
            </w:pPr>
            <w:r>
              <w:rPr>
                <w:rFonts w:hint="eastAsia" w:ascii="宋体" w:hAnsi="宋体" w:eastAsia="宋体" w:cs="宋体"/>
                <w:kern w:val="0"/>
                <w:szCs w:val="21"/>
                <w:shd w:val="clear" w:fill="D7D7D7" w:themeFill="background1" w:themeFillShade="D8"/>
                <w:lang w:val="en-US" w:eastAsia="zh-CN"/>
              </w:rPr>
              <w:t>教师明确</w:t>
            </w:r>
            <w:r>
              <w:rPr>
                <w:rFonts w:hint="eastAsia" w:ascii="宋体" w:hAnsi="宋体" w:eastAsia="宋体" w:cs="宋体"/>
                <w:kern w:val="0"/>
                <w:szCs w:val="21"/>
                <w:lang w:val="en-US" w:eastAsia="zh-CN"/>
              </w:rPr>
              <w:t>：</w:t>
            </w:r>
            <w:r>
              <w:rPr>
                <w:rFonts w:hint="eastAsia" w:ascii="宋体" w:hAnsi="宋体" w:eastAsia="宋体" w:cs="宋体"/>
                <w:kern w:val="0"/>
                <w:szCs w:val="21"/>
              </w:rPr>
              <w:t>网络传输设备主要为数据交流提供通畅的传输链路</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结合图“9-3-4 智慧农业常见硬件设备”进行教学</w:t>
            </w:r>
            <w:r>
              <w:rPr>
                <w:rFonts w:hint="eastAsia" w:ascii="宋体" w:hAnsi="宋体" w:eastAsia="宋体" w:cs="宋体"/>
                <w:kern w:val="0"/>
                <w:szCs w:val="21"/>
              </w:rPr>
              <w:t>。</w:t>
            </w:r>
          </w:p>
          <w:p>
            <w:pPr>
              <w:widowControl/>
              <w:numPr>
                <w:ilvl w:val="0"/>
                <w:numId w:val="0"/>
              </w:numPr>
              <w:spacing w:line="276" w:lineRule="auto"/>
              <w:ind w:firstLine="420"/>
              <w:jc w:val="both"/>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4.智慧农业软件系统</w:t>
            </w:r>
          </w:p>
          <w:p>
            <w:pPr>
              <w:widowControl/>
              <w:numPr>
                <w:ilvl w:val="0"/>
                <w:numId w:val="0"/>
              </w:numPr>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教师引导学生认识农业软件系统</w:t>
            </w:r>
            <w:r>
              <w:rPr>
                <w:rFonts w:hint="eastAsia" w:ascii="宋体" w:hAnsi="宋体" w:eastAsia="宋体" w:cs="宋体"/>
                <w:kern w:val="0"/>
                <w:szCs w:val="21"/>
                <w:lang w:val="en-US" w:eastAsia="zh-CN"/>
              </w:rPr>
              <w:t>：智慧农业软件系统是指对农业传感器采集的数据进行实时监测、分析、处理，并将分析指令传输到各种控制设备，实现农业生产管理的自动、及时、高效处理的信息化管理平台。</w:t>
            </w:r>
          </w:p>
          <w:p>
            <w:pPr>
              <w:widowControl/>
              <w:numPr>
                <w:ilvl w:val="0"/>
                <w:numId w:val="0"/>
              </w:numPr>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教师结合图“9-3-5 智慧农业管理系统界面”进行教学。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丰富学生对智慧农业的认知，为后面的学习奠定基础，循序渐进，适应学生的认知规律。</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教师讲解与图示教学相结合，更加有条理，更加清晰，易于学生的理解与掌握。</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5"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农户需求调研</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教师讲解：农户需求调研是通过现场访谈形式了解农户大棚的经营管理现状、存在的急需解决的问题及改造后期望达到的目标，全面掌握农户需求。。</w:t>
            </w:r>
          </w:p>
          <w:p>
            <w:pPr>
              <w:widowControl/>
              <w:tabs>
                <w:tab w:val="left" w:pos="312"/>
              </w:tabs>
              <w:spacing w:line="276" w:lineRule="auto"/>
              <w:ind w:firstLine="420" w:firstLineChars="200"/>
              <w:rPr>
                <w:rFonts w:hint="default"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教师结合“表9-3-1 农户需求调研表”进行教学。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2.大棚环境调研</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教师明确</w:t>
            </w:r>
            <w:r>
              <w:rPr>
                <w:rFonts w:hint="eastAsia" w:ascii="宋体" w:hAnsi="宋体" w:eastAsia="宋体" w:cs="宋体"/>
                <w:kern w:val="0"/>
                <w:szCs w:val="21"/>
                <w:lang w:val="en-US" w:eastAsia="zh-CN"/>
              </w:rPr>
              <w:t>：大棚环境调研主要需掌握现有大棚的交通、面积、供水、供电、通风、遮阳、加湿、加温等设备的运行情况，为后续实施改造、规划编写提供依据。</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结合图“9-3-2 大棚环境调研表”进行教学。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3.大棚改造方案编制</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（1）大棚温湿度调控设计示意图</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教师结合“图9-3-6 大棚温湿度调控设计示意图”进行教学。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（2）大棚温湿度调整设备选用清单</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b w:val="0"/>
                <w:bCs w:val="0"/>
                <w:kern w:val="0"/>
                <w:szCs w:val="21"/>
                <w:lang w:val="en-US" w:eastAsia="zh-CN"/>
              </w:rPr>
              <w:t>教师结合“表9-3-3 设备选用清单”进行教学。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图标教学与教师讲解相结合，知识结构更加清晰，培养学生主动获取知识的能力。</w:t>
            </w:r>
          </w:p>
          <w:p>
            <w:pPr>
              <w:spacing w:line="276" w:lineRule="auto"/>
              <w:rPr>
                <w:rFonts w:ascii="宋体" w:hAnsi="宋体" w:eastAsia="宋体" w:cs="微软雅黑"/>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5" w:type="pct"/>
            <w:shd w:val="clear" w:color="auto" w:fill="auto"/>
          </w:tcPr>
          <w:p>
            <w:pPr>
              <w:widowControl/>
              <w:tabs>
                <w:tab w:val="left" w:pos="312"/>
              </w:tabs>
              <w:spacing w:line="276" w:lineRule="auto"/>
              <w:ind w:firstLine="422" w:firstLineChars="200"/>
              <w:jc w:val="center"/>
              <w:rPr>
                <w:rFonts w:hint="eastAsia" w:ascii="宋体" w:hAnsi="宋体" w:eastAsia="宋体" w:cs="宋体"/>
                <w:b w:val="0"/>
                <w:bCs w:val="0"/>
                <w:kern w:val="0"/>
                <w:szCs w:val="21"/>
                <w:lang w:val="en-US" w:eastAsia="zh-CN"/>
              </w:rPr>
            </w:pPr>
            <w:r>
              <w:rPr>
                <w:rFonts w:hint="eastAsia" w:ascii="宋体" w:hAnsi="宋体" w:eastAsia="宋体" w:cs="宋体"/>
                <w:b/>
                <w:bCs/>
                <w:kern w:val="0"/>
                <w:szCs w:val="21"/>
                <w:lang w:val="en-US" w:eastAsia="zh-CN"/>
              </w:rPr>
              <w:t>WiFi全自动家用浇花系统的搭建规划与设计</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小小家有一个30㎡的小花园，每次外出度假花园的管理都是一个大问题。小小想搭建一个简易的全自动浇花系统，实现远程定时定量浇水、雨天延时、信息推送等功能，实现花园管理的自动化。</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任务提示：</w:t>
            </w:r>
          </w:p>
          <w:p>
            <w:pPr>
              <w:widowControl/>
              <w:numPr>
                <w:ilvl w:val="0"/>
                <w:numId w:val="0"/>
              </w:numPr>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1.明确小小自动浇花系统搭建的需求。</w:t>
            </w:r>
          </w:p>
          <w:p>
            <w:pPr>
              <w:widowControl/>
              <w:numPr>
                <w:ilvl w:val="0"/>
                <w:numId w:val="0"/>
              </w:numPr>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2.根据需求编制实施方案，查找相关设备。</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启发学生思考，培养学生知识运用于迁移的能力。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任务2　</w:t>
            </w:r>
            <w:r>
              <w:rPr>
                <w:rFonts w:hint="eastAsia" w:ascii="宋体" w:hAnsi="宋体" w:eastAsia="宋体" w:cs="微软雅黑"/>
                <w:b/>
                <w:color w:val="FFFFFF" w:themeColor="background1"/>
                <w:kern w:val="0"/>
                <w:szCs w:val="21"/>
                <w:lang w:val="en-US" w:eastAsia="zh-CN"/>
                <w14:textFill>
                  <w14:solidFill>
                    <w14:schemeClr w14:val="bg1"/>
                  </w14:solidFill>
                </w14:textFill>
              </w:rPr>
              <w:t>智慧农业物联网的搭建与调试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5"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5"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根据智慧大棚改造设计方案，以大棚温度自动调控为主要实现目标，采购相关设备，完成智慧大棚改造，并进行设备安装调试。</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5"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慧农公司光明村智慧大棚建设项目团队根据改造设计方案，采购相关设备，落实施工人员，确定施工方案，做好安装调试设备前的准备工作。任务路线如图9-3-7所示。</w:t>
            </w:r>
          </w:p>
          <w:p>
            <w:pPr>
              <w:widowControl/>
              <w:tabs>
                <w:tab w:val="left" w:pos="312"/>
              </w:tabs>
              <w:spacing w:line="276" w:lineRule="auto"/>
              <w:jc w:val="center"/>
              <w:rPr>
                <w:rFonts w:hint="eastAsia" w:eastAsiaTheme="minorEastAsia"/>
                <w:lang w:val="en-US" w:eastAsia="zh-CN"/>
              </w:rPr>
            </w:pPr>
            <w:r>
              <w:drawing>
                <wp:inline distT="0" distB="0" distL="114300" distR="114300">
                  <wp:extent cx="2510155" cy="306070"/>
                  <wp:effectExtent l="0" t="0" r="4445" b="114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2510155" cy="306070"/>
                          </a:xfrm>
                          <a:prstGeom prst="rect">
                            <a:avLst/>
                          </a:prstGeom>
                          <a:noFill/>
                          <a:ln>
                            <a:noFill/>
                          </a:ln>
                        </pic:spPr>
                      </pic:pic>
                    </a:graphicData>
                  </a:graphic>
                </wp:inline>
              </w:drawing>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5" w:type="pct"/>
            <w:shd w:val="clear" w:color="auto" w:fill="auto"/>
          </w:tcPr>
          <w:p>
            <w:pPr>
              <w:widowControl/>
              <w:tabs>
                <w:tab w:val="left" w:pos="312"/>
              </w:tabs>
              <w:spacing w:line="276" w:lineRule="auto"/>
              <w:jc w:val="both"/>
              <w:rPr>
                <w:rFonts w:hint="default" w:eastAsiaTheme="minorEastAsia"/>
                <w:lang w:val="en-US" w:eastAsia="zh-CN"/>
              </w:rPr>
            </w:pPr>
            <w:r>
              <w:rPr>
                <w:rFonts w:hint="eastAsia"/>
                <w:lang w:val="en-US" w:eastAsia="zh-CN"/>
              </w:rPr>
              <w:t xml:space="preserve">    </w:t>
            </w:r>
            <w:r>
              <w:rPr>
                <w:rFonts w:hint="eastAsia"/>
                <w:b/>
                <w:bCs/>
                <w:lang w:val="en-US" w:eastAsia="zh-CN"/>
              </w:rPr>
              <w:t>1.大棚改造设备安装示意图</w:t>
            </w:r>
          </w:p>
          <w:p>
            <w:pPr>
              <w:widowControl/>
              <w:tabs>
                <w:tab w:val="left" w:pos="312"/>
              </w:tabs>
              <w:spacing w:line="276" w:lineRule="auto"/>
              <w:ind w:firstLine="420"/>
              <w:jc w:val="both"/>
              <w:rPr>
                <w:rFonts w:hint="eastAsia"/>
                <w:lang w:val="en-US" w:eastAsia="zh-CN"/>
              </w:rPr>
            </w:pPr>
            <w:r>
              <w:rPr>
                <w:rFonts w:hint="eastAsia"/>
                <w:lang w:val="en-US" w:eastAsia="zh-CN"/>
              </w:rPr>
              <w:t>教师结合图“9-3-8 大棚改造设备安装示意”进行教学。</w:t>
            </w:r>
          </w:p>
          <w:p>
            <w:pPr>
              <w:widowControl/>
              <w:tabs>
                <w:tab w:val="left" w:pos="312"/>
              </w:tabs>
              <w:spacing w:line="276" w:lineRule="auto"/>
              <w:ind w:firstLine="420"/>
              <w:jc w:val="both"/>
              <w:rPr>
                <w:rFonts w:hint="default"/>
                <w:b/>
                <w:bCs/>
                <w:lang w:val="en-US" w:eastAsia="zh-CN"/>
              </w:rPr>
            </w:pPr>
            <w:r>
              <w:rPr>
                <w:rFonts w:hint="eastAsia"/>
                <w:b/>
                <w:bCs/>
                <w:lang w:val="en-US" w:eastAsia="zh-CN"/>
              </w:rPr>
              <w:t>2.温湿度传感器安装示意图</w:t>
            </w:r>
          </w:p>
          <w:p>
            <w:pPr>
              <w:widowControl/>
              <w:tabs>
                <w:tab w:val="left" w:pos="312"/>
              </w:tabs>
              <w:spacing w:line="276" w:lineRule="auto"/>
              <w:ind w:firstLine="420"/>
              <w:jc w:val="both"/>
              <w:rPr>
                <w:rFonts w:hint="eastAsia"/>
                <w:lang w:val="en-US" w:eastAsia="zh-CN"/>
              </w:rPr>
            </w:pPr>
            <w:r>
              <w:rPr>
                <w:rFonts w:hint="eastAsia"/>
                <w:lang w:val="en-US" w:eastAsia="zh-CN"/>
              </w:rPr>
              <w:t>教师结合图“9-3-8 大温湿度传感器安装示意”进行教学。</w:t>
            </w:r>
          </w:p>
          <w:p>
            <w:pPr>
              <w:widowControl/>
              <w:tabs>
                <w:tab w:val="left" w:pos="312"/>
              </w:tabs>
              <w:spacing w:line="276" w:lineRule="auto"/>
              <w:ind w:firstLine="420"/>
              <w:jc w:val="both"/>
              <w:rPr>
                <w:rFonts w:hint="default"/>
                <w:b/>
                <w:bCs/>
                <w:lang w:val="en-US" w:eastAsia="zh-CN"/>
              </w:rPr>
            </w:pPr>
            <w:r>
              <w:rPr>
                <w:rFonts w:hint="eastAsia"/>
                <w:b/>
                <w:bCs/>
                <w:lang w:val="en-US" w:eastAsia="zh-CN"/>
              </w:rPr>
              <w:t>3.传感设备安装要求</w:t>
            </w:r>
          </w:p>
          <w:p>
            <w:pPr>
              <w:widowControl/>
              <w:tabs>
                <w:tab w:val="left" w:pos="312"/>
              </w:tabs>
              <w:spacing w:line="276" w:lineRule="auto"/>
              <w:ind w:firstLine="420"/>
              <w:jc w:val="both"/>
            </w:pPr>
            <w:r>
              <w:rPr>
                <w:rFonts w:hint="eastAsia"/>
                <w:lang w:val="en-US" w:eastAsia="zh-CN"/>
              </w:rPr>
              <w:t>教师结合步骤①~⑦进行教学。</w:t>
            </w:r>
          </w:p>
        </w:tc>
        <w:tc>
          <w:tcPr>
            <w:tcW w:w="1006" w:type="pct"/>
            <w:shd w:val="clear" w:color="auto" w:fill="auto"/>
          </w:tcPr>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图示教学与步骤教学相结合，教学任务更加明晰，让学生真正学会操作，提高岗位职业水平。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6278"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5" w:type="pct"/>
            <w:shd w:val="clear" w:color="auto" w:fill="auto"/>
          </w:tcPr>
          <w:p>
            <w:pPr>
              <w:widowControl/>
              <w:tabs>
                <w:tab w:val="left" w:pos="312"/>
              </w:tabs>
              <w:spacing w:line="276" w:lineRule="auto"/>
              <w:ind w:firstLine="420" w:firstLineChars="200"/>
              <w:rPr>
                <w:rFonts w:ascii="宋体" w:hAnsi="宋体" w:eastAsia="宋体" w:cs="Times New Roman"/>
                <w:color w:val="auto"/>
                <w:shd w:val="pct10" w:color="auto" w:fill="FFFFFF"/>
              </w:rPr>
            </w:pPr>
            <w:r>
              <w:rPr>
                <w:rFonts w:hint="eastAsia" w:ascii="宋体" w:hAnsi="宋体" w:eastAsia="宋体" w:cs="Times New Roman"/>
                <w:color w:val="auto"/>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color w:val="auto"/>
                <w:kern w:val="0"/>
                <w:szCs w:val="21"/>
                <w:lang w:val="en-US" w:eastAsia="zh-CN"/>
              </w:rPr>
            </w:pPr>
            <w:r>
              <w:rPr>
                <w:rFonts w:hint="eastAsia" w:ascii="宋体" w:hAnsi="宋体" w:eastAsia="宋体" w:cs="宋体"/>
                <w:b/>
                <w:bCs/>
                <w:color w:val="auto"/>
                <w:kern w:val="0"/>
                <w:szCs w:val="21"/>
              </w:rPr>
              <w:t xml:space="preserve">1. </w:t>
            </w:r>
            <w:r>
              <w:rPr>
                <w:rFonts w:hint="eastAsia" w:ascii="宋体" w:hAnsi="宋体" w:eastAsia="宋体" w:cs="宋体"/>
                <w:b/>
                <w:bCs/>
                <w:color w:val="auto"/>
                <w:kern w:val="0"/>
                <w:szCs w:val="21"/>
                <w:lang w:val="en-US" w:eastAsia="zh-CN"/>
              </w:rPr>
              <w:t>采购设备</w:t>
            </w:r>
          </w:p>
          <w:p>
            <w:pPr>
              <w:widowControl/>
              <w:tabs>
                <w:tab w:val="left" w:pos="312"/>
              </w:tabs>
              <w:spacing w:line="276" w:lineRule="auto"/>
              <w:ind w:firstLine="420" w:firstLineChars="200"/>
              <w:rPr>
                <w:rFonts w:hint="default" w:ascii="宋体" w:hAnsi="宋体" w:eastAsia="宋体" w:cs="宋体"/>
                <w:b w:val="0"/>
                <w:bCs w:val="0"/>
                <w:color w:val="auto"/>
                <w:kern w:val="0"/>
                <w:szCs w:val="21"/>
                <w:lang w:val="en-US" w:eastAsia="zh-CN"/>
              </w:rPr>
            </w:pPr>
            <w:r>
              <w:rPr>
                <w:rFonts w:hint="eastAsia" w:ascii="宋体" w:hAnsi="宋体" w:eastAsia="宋体" w:cs="宋体"/>
                <w:b w:val="0"/>
                <w:bCs w:val="0"/>
                <w:color w:val="auto"/>
                <w:kern w:val="0"/>
                <w:szCs w:val="21"/>
                <w:shd w:val="clear" w:fill="D7D7D7" w:themeFill="background1" w:themeFillShade="D8"/>
                <w:lang w:val="en-US" w:eastAsia="zh-CN"/>
              </w:rPr>
              <w:t>教师明确</w:t>
            </w:r>
            <w:r>
              <w:rPr>
                <w:rFonts w:hint="eastAsia" w:ascii="宋体" w:hAnsi="宋体" w:eastAsia="宋体" w:cs="宋体"/>
                <w:b w:val="0"/>
                <w:bCs w:val="0"/>
                <w:color w:val="auto"/>
                <w:kern w:val="0"/>
                <w:szCs w:val="21"/>
                <w:lang w:val="en-US" w:eastAsia="zh-CN"/>
              </w:rPr>
              <w:t>：</w:t>
            </w:r>
            <w:r>
              <w:rPr>
                <w:rFonts w:hint="default" w:ascii="宋体" w:hAnsi="宋体" w:eastAsia="宋体" w:cs="宋体"/>
                <w:b w:val="0"/>
                <w:bCs w:val="0"/>
                <w:color w:val="auto"/>
                <w:kern w:val="0"/>
                <w:szCs w:val="21"/>
                <w:lang w:val="en-US" w:eastAsia="zh-CN"/>
              </w:rPr>
              <w:t>按方案设计中的表9-3-3设备选用清单进行设备采购，为大棚温度自动化调整改造做好物资准备。</w:t>
            </w:r>
          </w:p>
          <w:p>
            <w:pPr>
              <w:widowControl/>
              <w:tabs>
                <w:tab w:val="left" w:pos="312"/>
              </w:tabs>
              <w:spacing w:line="276" w:lineRule="auto"/>
              <w:ind w:firstLine="422" w:firstLineChars="200"/>
              <w:rPr>
                <w:rFonts w:hint="default" w:ascii="宋体" w:hAnsi="宋体" w:eastAsia="宋体" w:cs="宋体"/>
                <w:b/>
                <w:bCs/>
                <w:color w:val="auto"/>
                <w:kern w:val="0"/>
                <w:szCs w:val="21"/>
                <w:lang w:val="en-US" w:eastAsia="zh-CN"/>
              </w:rPr>
            </w:pPr>
            <w:r>
              <w:rPr>
                <w:rFonts w:hint="default" w:ascii="宋体" w:hAnsi="宋体" w:eastAsia="宋体" w:cs="宋体"/>
                <w:b/>
                <w:bCs/>
                <w:color w:val="auto"/>
                <w:kern w:val="0"/>
                <w:szCs w:val="21"/>
                <w:lang w:val="en-US" w:eastAsia="zh-CN"/>
              </w:rPr>
              <w:t>2.编制施工方案</w:t>
            </w:r>
          </w:p>
          <w:p>
            <w:pPr>
              <w:widowControl/>
              <w:tabs>
                <w:tab w:val="left" w:pos="312"/>
              </w:tabs>
              <w:spacing w:line="276" w:lineRule="auto"/>
              <w:ind w:firstLine="420" w:firstLineChars="200"/>
              <w:rPr>
                <w:rFonts w:hint="eastAsia" w:ascii="宋体" w:hAnsi="宋体" w:eastAsia="宋体" w:cs="宋体"/>
                <w:b w:val="0"/>
                <w:bCs w:val="0"/>
                <w:color w:val="auto"/>
                <w:kern w:val="0"/>
                <w:szCs w:val="21"/>
                <w:lang w:val="en-US" w:eastAsia="zh-CN"/>
              </w:rPr>
            </w:pPr>
            <w:r>
              <w:rPr>
                <w:rFonts w:hint="eastAsia" w:ascii="宋体" w:hAnsi="宋体" w:eastAsia="宋体" w:cs="宋体"/>
                <w:b w:val="0"/>
                <w:bCs w:val="0"/>
                <w:color w:val="auto"/>
                <w:kern w:val="0"/>
                <w:szCs w:val="21"/>
                <w:lang w:val="en-US" w:eastAsia="zh-CN"/>
              </w:rPr>
              <w:t>教师明确编制施工方案的内容：</w:t>
            </w:r>
          </w:p>
          <w:p>
            <w:pPr>
              <w:widowControl/>
              <w:tabs>
                <w:tab w:val="left" w:pos="312"/>
              </w:tabs>
              <w:spacing w:line="276" w:lineRule="auto"/>
              <w:ind w:firstLine="420" w:firstLineChars="200"/>
              <w:rPr>
                <w:rFonts w:hint="default" w:ascii="宋体" w:hAnsi="宋体" w:eastAsia="宋体" w:cs="宋体"/>
                <w:b w:val="0"/>
                <w:bCs w:val="0"/>
                <w:color w:val="auto"/>
                <w:kern w:val="0"/>
                <w:szCs w:val="21"/>
                <w:lang w:val="en-US" w:eastAsia="zh-CN"/>
              </w:rPr>
            </w:pPr>
            <w:r>
              <w:rPr>
                <w:rFonts w:hint="default" w:ascii="宋体" w:hAnsi="宋体" w:eastAsia="宋体" w:cs="宋体"/>
                <w:b w:val="0"/>
                <w:bCs w:val="0"/>
                <w:color w:val="auto"/>
                <w:kern w:val="0"/>
                <w:szCs w:val="21"/>
                <w:lang w:val="en-US" w:eastAsia="zh-CN"/>
              </w:rPr>
              <w:t>①确定施工人员、施工目期。</w:t>
            </w:r>
          </w:p>
          <w:p>
            <w:pPr>
              <w:widowControl/>
              <w:tabs>
                <w:tab w:val="left" w:pos="312"/>
              </w:tabs>
              <w:spacing w:line="276" w:lineRule="auto"/>
              <w:ind w:firstLine="420" w:firstLineChars="200"/>
              <w:rPr>
                <w:rFonts w:hint="default" w:ascii="宋体" w:hAnsi="宋体" w:eastAsia="宋体" w:cs="宋体"/>
                <w:b w:val="0"/>
                <w:bCs w:val="0"/>
                <w:color w:val="auto"/>
                <w:kern w:val="0"/>
                <w:szCs w:val="21"/>
                <w:lang w:val="en-US" w:eastAsia="zh-CN"/>
              </w:rPr>
            </w:pPr>
            <w:r>
              <w:rPr>
                <w:rFonts w:hint="default" w:ascii="宋体" w:hAnsi="宋体" w:eastAsia="宋体" w:cs="宋体"/>
                <w:b w:val="0"/>
                <w:bCs w:val="0"/>
                <w:color w:val="auto"/>
                <w:kern w:val="0"/>
                <w:szCs w:val="21"/>
                <w:lang w:val="en-US" w:eastAsia="zh-CN"/>
              </w:rPr>
              <w:t>②确定电网、设备等的施工点位。</w:t>
            </w:r>
          </w:p>
          <w:p>
            <w:pPr>
              <w:widowControl/>
              <w:tabs>
                <w:tab w:val="left" w:pos="312"/>
              </w:tabs>
              <w:spacing w:line="276" w:lineRule="auto"/>
              <w:ind w:firstLine="420" w:firstLineChars="200"/>
              <w:rPr>
                <w:rFonts w:hint="default" w:ascii="宋体" w:hAnsi="宋体" w:eastAsia="宋体" w:cs="宋体"/>
                <w:b w:val="0"/>
                <w:bCs w:val="0"/>
                <w:color w:val="auto"/>
                <w:kern w:val="0"/>
                <w:szCs w:val="21"/>
                <w:lang w:val="en-US" w:eastAsia="zh-CN"/>
              </w:rPr>
            </w:pPr>
            <w:r>
              <w:rPr>
                <w:rFonts w:hint="default" w:ascii="宋体" w:hAnsi="宋体" w:eastAsia="宋体" w:cs="宋体"/>
                <w:b w:val="0"/>
                <w:bCs w:val="0"/>
                <w:color w:val="auto"/>
                <w:kern w:val="0"/>
                <w:szCs w:val="21"/>
                <w:lang w:val="en-US" w:eastAsia="zh-CN"/>
              </w:rPr>
              <w:t>③确定施工材料。</w:t>
            </w:r>
          </w:p>
          <w:p>
            <w:pPr>
              <w:widowControl/>
              <w:tabs>
                <w:tab w:val="left" w:pos="312"/>
              </w:tabs>
              <w:spacing w:line="276" w:lineRule="auto"/>
              <w:ind w:firstLine="420" w:firstLineChars="200"/>
              <w:rPr>
                <w:rFonts w:hint="default" w:ascii="宋体" w:hAnsi="宋体" w:eastAsia="宋体" w:cs="宋体"/>
                <w:b w:val="0"/>
                <w:bCs w:val="0"/>
                <w:color w:val="auto"/>
                <w:kern w:val="0"/>
                <w:szCs w:val="21"/>
                <w:lang w:val="en-US" w:eastAsia="zh-CN"/>
              </w:rPr>
            </w:pPr>
            <w:r>
              <w:rPr>
                <w:rFonts w:hint="default" w:ascii="宋体" w:hAnsi="宋体" w:eastAsia="宋体" w:cs="宋体"/>
                <w:b w:val="0"/>
                <w:bCs w:val="0"/>
                <w:color w:val="auto"/>
                <w:kern w:val="0"/>
                <w:szCs w:val="21"/>
                <w:lang w:val="en-US" w:eastAsia="zh-CN"/>
              </w:rPr>
              <w:t>④确定施工技术标准及施工检查验收标准。</w:t>
            </w:r>
          </w:p>
          <w:p>
            <w:pPr>
              <w:widowControl/>
              <w:tabs>
                <w:tab w:val="left" w:pos="312"/>
              </w:tabs>
              <w:spacing w:line="276" w:lineRule="auto"/>
              <w:ind w:firstLine="422" w:firstLineChars="200"/>
              <w:rPr>
                <w:rFonts w:hint="default" w:ascii="宋体" w:hAnsi="宋体" w:eastAsia="宋体" w:cs="宋体"/>
                <w:b/>
                <w:bCs/>
                <w:color w:val="auto"/>
                <w:kern w:val="0"/>
                <w:szCs w:val="21"/>
                <w:lang w:val="en-US" w:eastAsia="zh-CN"/>
              </w:rPr>
            </w:pPr>
            <w:r>
              <w:rPr>
                <w:rFonts w:hint="default" w:ascii="宋体" w:hAnsi="宋体" w:eastAsia="宋体" w:cs="宋体"/>
                <w:b/>
                <w:bCs/>
                <w:color w:val="auto"/>
                <w:kern w:val="0"/>
                <w:szCs w:val="21"/>
                <w:lang w:val="en-US" w:eastAsia="zh-CN"/>
              </w:rPr>
              <w:t>3.安装调试设备</w:t>
            </w:r>
          </w:p>
          <w:p>
            <w:pPr>
              <w:widowControl/>
              <w:tabs>
                <w:tab w:val="left" w:pos="312"/>
              </w:tabs>
              <w:spacing w:line="276" w:lineRule="auto"/>
              <w:ind w:firstLine="422" w:firstLineChars="200"/>
              <w:rPr>
                <w:rFonts w:hint="default"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（1）</w:t>
            </w:r>
            <w:r>
              <w:rPr>
                <w:rFonts w:hint="default" w:ascii="宋体" w:hAnsi="宋体" w:eastAsia="宋体" w:cs="宋体"/>
                <w:b/>
                <w:bCs/>
                <w:color w:val="auto"/>
                <w:kern w:val="0"/>
                <w:szCs w:val="21"/>
                <w:lang w:val="en-US" w:eastAsia="zh-CN"/>
              </w:rPr>
              <w:t>确定设备位置</w:t>
            </w:r>
          </w:p>
          <w:p>
            <w:pPr>
              <w:widowControl/>
              <w:tabs>
                <w:tab w:val="left" w:pos="312"/>
              </w:tabs>
              <w:spacing w:line="276" w:lineRule="auto"/>
              <w:ind w:firstLine="420" w:firstLineChars="200"/>
              <w:rPr>
                <w:rFonts w:hint="default" w:ascii="宋体" w:hAnsi="宋体" w:eastAsia="宋体" w:cs="宋体"/>
                <w:b w:val="0"/>
                <w:bCs w:val="0"/>
                <w:color w:val="auto"/>
                <w:kern w:val="0"/>
                <w:szCs w:val="21"/>
                <w:lang w:val="en-US" w:eastAsia="zh-CN"/>
              </w:rPr>
            </w:pPr>
            <w:r>
              <w:rPr>
                <w:rFonts w:hint="eastAsia" w:ascii="宋体" w:hAnsi="宋体" w:eastAsia="宋体" w:cs="宋体"/>
                <w:b w:val="0"/>
                <w:bCs w:val="0"/>
                <w:color w:val="auto"/>
                <w:kern w:val="0"/>
                <w:szCs w:val="21"/>
                <w:lang w:val="en-US" w:eastAsia="zh-CN"/>
              </w:rPr>
              <w:t>教师结合步骤1至步骤3进行教学。</w:t>
            </w:r>
          </w:p>
          <w:p>
            <w:pPr>
              <w:widowControl/>
              <w:tabs>
                <w:tab w:val="left" w:pos="312"/>
              </w:tabs>
              <w:spacing w:line="276" w:lineRule="auto"/>
              <w:ind w:firstLine="422" w:firstLineChars="200"/>
              <w:rPr>
                <w:rFonts w:hint="default" w:ascii="宋体" w:hAnsi="宋体" w:eastAsia="宋体" w:cs="宋体"/>
                <w:b/>
                <w:bCs/>
                <w:color w:val="auto"/>
                <w:kern w:val="0"/>
                <w:szCs w:val="21"/>
                <w:lang w:val="en-US" w:eastAsia="zh-CN"/>
              </w:rPr>
            </w:pPr>
            <w:r>
              <w:rPr>
                <w:rFonts w:hint="eastAsia" w:ascii="宋体" w:hAnsi="宋体" w:eastAsia="宋体" w:cs="宋体"/>
                <w:b/>
                <w:bCs/>
                <w:color w:val="auto"/>
                <w:kern w:val="0"/>
                <w:szCs w:val="21"/>
                <w:lang w:val="en-US" w:eastAsia="zh-CN"/>
              </w:rPr>
              <w:t>（2）安装传感设备</w:t>
            </w:r>
          </w:p>
          <w:p>
            <w:pPr>
              <w:widowControl/>
              <w:tabs>
                <w:tab w:val="left" w:pos="312"/>
              </w:tabs>
              <w:spacing w:line="276" w:lineRule="auto"/>
              <w:ind w:firstLine="420" w:firstLineChars="200"/>
              <w:rPr>
                <w:rFonts w:hint="eastAsia" w:ascii="宋体" w:hAnsi="宋体" w:eastAsia="宋体" w:cs="宋体"/>
                <w:b w:val="0"/>
                <w:bCs w:val="0"/>
                <w:color w:val="auto"/>
                <w:kern w:val="0"/>
                <w:szCs w:val="21"/>
                <w:lang w:val="en-US" w:eastAsia="zh-CN"/>
              </w:rPr>
            </w:pPr>
            <w:r>
              <w:rPr>
                <w:rFonts w:hint="eastAsia" w:ascii="宋体" w:hAnsi="宋体" w:eastAsia="宋体" w:cs="宋体"/>
                <w:b w:val="0"/>
                <w:bCs w:val="0"/>
                <w:color w:val="auto"/>
                <w:kern w:val="0"/>
                <w:szCs w:val="21"/>
                <w:lang w:val="en-US" w:eastAsia="zh-CN"/>
              </w:rPr>
              <w:t>教师结合步骤1至步骤5进行教学。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（3）设备调试及效果图</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b w:val="0"/>
                <w:bCs w:val="0"/>
                <w:color w:val="auto"/>
                <w:kern w:val="0"/>
                <w:szCs w:val="21"/>
                <w:lang w:val="en-US" w:eastAsia="zh-CN"/>
              </w:rPr>
              <w:t>教师结合步骤1至步骤3、图“9-3-10 设备通信方式”、图“9-3-11 搜索温度传感器设备”和图“9-3-12 配置设备参数”进行教学。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rPr>
            </w:pP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5" w:type="pct"/>
            <w:shd w:val="clear" w:color="auto" w:fill="auto"/>
          </w:tcPr>
          <w:p>
            <w:pPr>
              <w:widowControl/>
              <w:tabs>
                <w:tab w:val="left" w:pos="312"/>
              </w:tabs>
              <w:spacing w:line="276" w:lineRule="auto"/>
              <w:ind w:firstLine="422" w:firstLineChars="200"/>
              <w:jc w:val="center"/>
              <w:rPr>
                <w:rFonts w:hint="eastAsia" w:ascii="宋体" w:hAnsi="宋体" w:eastAsia="宋体" w:cs="宋体"/>
                <w:b/>
                <w:bCs/>
                <w:kern w:val="0"/>
                <w:szCs w:val="21"/>
              </w:rPr>
            </w:pPr>
            <w:r>
              <w:rPr>
                <w:rFonts w:hint="eastAsia" w:ascii="宋体" w:hAnsi="宋体" w:eastAsia="宋体" w:cs="宋体"/>
                <w:b/>
                <w:bCs/>
                <w:kern w:val="0"/>
                <w:szCs w:val="21"/>
              </w:rPr>
              <w:t>WiFi全自动家用浇花系统的搭建与调试</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选购一款满足用户需求的WiFi全自动家用浇花设备（如南水灌溉NS-MF40)，并进行搭建与调试，实现其用户需求。</w:t>
            </w:r>
          </w:p>
          <w:p>
            <w:pPr>
              <w:widowControl/>
              <w:tabs>
                <w:tab w:val="left" w:pos="312"/>
              </w:tabs>
              <w:spacing w:line="276" w:lineRule="auto"/>
              <w:ind w:firstLine="420" w:firstLineChars="200"/>
              <w:rPr>
                <w:rFonts w:hint="eastAsia" w:ascii="宋体" w:hAnsi="宋体" w:eastAsia="宋体" w:cs="宋体"/>
                <w:kern w:val="0"/>
                <w:szCs w:val="21"/>
                <w:lang w:eastAsia="zh-CN"/>
              </w:rPr>
            </w:pPr>
            <w:r>
              <w:rPr>
                <w:rFonts w:hint="eastAsia" w:ascii="宋体" w:hAnsi="宋体" w:eastAsia="宋体" w:cs="宋体"/>
                <w:kern w:val="0"/>
                <w:szCs w:val="21"/>
              </w:rPr>
              <w:t>任务提示</w:t>
            </w:r>
            <w:r>
              <w:rPr>
                <w:rFonts w:hint="eastAsia" w:ascii="宋体" w:hAnsi="宋体" w:eastAsia="宋体" w:cs="宋体"/>
                <w:kern w:val="0"/>
                <w:szCs w:val="21"/>
                <w:lang w:eastAsia="zh-CN"/>
              </w:rPr>
              <w:t>：</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1.完成设备安装。</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2.完成手机端APP的安装。</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3.完成手机端的功能设置。</w:t>
            </w:r>
          </w:p>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4.查看设备工作状态。</w:t>
            </w:r>
          </w:p>
        </w:tc>
        <w:tc>
          <w:tcPr>
            <w:tcW w:w="1006" w:type="pct"/>
            <w:shd w:val="clear" w:color="auto" w:fill="auto"/>
          </w:tcPr>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启发学生思考，培养学生知识运用于迁移的能力。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444"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项目分享</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方案1</w:t>
            </w:r>
            <w:r>
              <w:rPr>
                <w:rFonts w:hint="eastAsia" w:ascii="宋体" w:hAnsi="宋体" w:eastAsia="宋体" w:cs="Times New Roman"/>
                <w:lang w:eastAsia="zh-CN"/>
              </w:rPr>
              <w:t>：</w:t>
            </w:r>
            <w:r>
              <w:rPr>
                <w:rFonts w:hint="eastAsia" w:ascii="宋体" w:hAnsi="宋体" w:eastAsia="宋体" w:cs="Times New Roman"/>
              </w:rPr>
              <w:t>各工作团队展示交流项目，谈谈自己的心得体会，并选派代表分享交流。</w:t>
            </w:r>
          </w:p>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rPr>
              <w:t>方案2</w:t>
            </w:r>
            <w:r>
              <w:rPr>
                <w:rFonts w:hint="eastAsia" w:ascii="宋体" w:hAnsi="宋体" w:eastAsia="宋体" w:cs="Times New Roman"/>
                <w:lang w:eastAsia="zh-CN"/>
              </w:rPr>
              <w:t>：</w:t>
            </w:r>
            <w:r>
              <w:rPr>
                <w:rFonts w:hint="eastAsia" w:ascii="宋体" w:hAnsi="宋体" w:eastAsia="宋体" w:cs="Times New Roman"/>
              </w:rPr>
              <w:t>由学生代表与指导教师组成项目评审组，各工作团队制作汇报材料并进行答辩。</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团队协作交流、分享自己的体会，增强学生的团队精神。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103"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项目评价</w:t>
            </w:r>
          </w:p>
        </w:tc>
        <w:tc>
          <w:tcPr>
            <w:tcW w:w="3395" w:type="pct"/>
            <w:shd w:val="clear" w:color="auto" w:fill="auto"/>
          </w:tcPr>
          <w:p>
            <w:pPr>
              <w:widowControl/>
              <w:tabs>
                <w:tab w:val="left" w:pos="312"/>
              </w:tabs>
              <w:spacing w:line="276" w:lineRule="auto"/>
              <w:ind w:firstLine="420" w:firstLineChars="200"/>
              <w:rPr>
                <w:rFonts w:ascii="宋体" w:hAnsi="宋体" w:eastAsia="宋体" w:cs="宋体"/>
                <w:kern w:val="0"/>
                <w:szCs w:val="21"/>
                <w:shd w:val="pct10" w:color="auto" w:fill="FFFFFF"/>
              </w:rPr>
            </w:pPr>
            <w:r>
              <w:rPr>
                <w:rFonts w:hint="eastAsia" w:ascii="宋体" w:hAnsi="宋体" w:eastAsia="宋体" w:cs="宋体"/>
                <w:kern w:val="0"/>
                <w:szCs w:val="21"/>
              </w:rPr>
              <w:t>请根据项目完成情况填涂表</w:t>
            </w:r>
            <w:r>
              <w:rPr>
                <w:rFonts w:hint="eastAsia" w:ascii="宋体" w:hAnsi="宋体" w:eastAsia="宋体" w:cs="宋体"/>
                <w:kern w:val="0"/>
                <w:szCs w:val="21"/>
                <w:lang w:val="en-US" w:eastAsia="zh-CN"/>
              </w:rPr>
              <w:t>9-3-4</w:t>
            </w:r>
            <w:r>
              <w:rPr>
                <w:rFonts w:hint="eastAsia" w:ascii="宋体" w:hAnsi="宋体" w:eastAsia="宋体" w:cs="宋体"/>
                <w:kern w:val="0"/>
                <w:szCs w:val="21"/>
              </w:rPr>
              <w:t>完成项目评价。</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自我</w:t>
            </w:r>
            <w:r>
              <w:rPr>
                <w:rFonts w:hint="eastAsia" w:ascii="宋体" w:hAnsi="宋体" w:eastAsia="宋体" w:cs="微软雅黑"/>
                <w:bCs/>
                <w:kern w:val="0"/>
                <w:szCs w:val="21"/>
                <w:lang w:val="en-US" w:eastAsia="zh-CN"/>
              </w:rPr>
              <w:t>评价</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找出学习薄弱的地方，继续巩固。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项目总结</w:t>
            </w:r>
          </w:p>
        </w:tc>
        <w:tc>
          <w:tcPr>
            <w:tcW w:w="3395"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b w:val="0"/>
                <w:bCs w:val="0"/>
                <w:kern w:val="0"/>
                <w:szCs w:val="21"/>
              </w:rPr>
              <w:t>本项目基于真实典型工作任务，并将项目实施过程转化为学习内容，项目共分为规划与设计智慧农业物联网的规划与设计、智慧农业物联网的搭建与调试两个任务。在智慧农业物联网的规划与设计任务中介绍了现场调研、需求分析、编制改造方案相关内容;在智慧农业物联网的搭建与调试任务中介绍了设备采购、施工方案编制及设备安装调试相关内容。</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通过项目总结，提炼课程的要点，帮助学生明确教学内容，同时还能帮助学生巩固所学知识，查补缺漏，培养学生严谨治学、踏实认真的品质。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项目拓展</w:t>
            </w:r>
          </w:p>
        </w:tc>
        <w:tc>
          <w:tcPr>
            <w:tcW w:w="3395" w:type="pct"/>
            <w:shd w:val="clear" w:color="auto" w:fill="auto"/>
          </w:tcPr>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项目名称</w:t>
            </w:r>
            <w:r>
              <w:rPr>
                <w:rFonts w:hint="eastAsia" w:ascii="宋体" w:hAnsi="宋体" w:eastAsia="宋体" w:cs="宋体"/>
                <w:kern w:val="0"/>
                <w:szCs w:val="21"/>
                <w:lang w:val="en-US" w:eastAsia="zh-CN"/>
              </w:rPr>
              <w:t>：</w:t>
            </w:r>
            <w:r>
              <w:rPr>
                <w:rFonts w:hint="eastAsia" w:ascii="宋体" w:hAnsi="宋体" w:eastAsia="宋体" w:cs="宋体"/>
                <w:b/>
                <w:bCs/>
                <w:kern w:val="0"/>
                <w:szCs w:val="21"/>
                <w:lang w:val="en-US" w:eastAsia="zh-CN"/>
              </w:rPr>
              <w:t>智慧灌溉系统搭建</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1.项目背景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光明村一座长50 m、宽20 m的蔬菜大棚需要搭建智慧灌溉系统来实现水肥一体化自动管理,从而达到节水、节肥、提高作物品质与产量的目的。</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default" w:ascii="宋体" w:hAnsi="宋体" w:eastAsia="宋体" w:cs="宋体"/>
                <w:b/>
                <w:bCs/>
                <w:kern w:val="0"/>
                <w:szCs w:val="21"/>
                <w:lang w:val="en-US" w:eastAsia="zh-CN"/>
              </w:rPr>
              <w:t>2.预期目标</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学校社团指导老师希望能改造光明村一座蔬菜大棚传统的灌溉形式，搭建智慧灌溉平台，实现水肥一体化自动管理，具体要求如下。</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1)水肥一体化灌溉系统能根据种植作物水肥需求规律，根据土壤环境数据分析，自动实现水肥一体化智能管理。</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2)作物水肥需求参数可自行设置。</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default" w:ascii="宋体" w:hAnsi="宋体" w:eastAsia="宋体" w:cs="宋体"/>
                <w:b/>
                <w:bCs/>
                <w:kern w:val="0"/>
                <w:szCs w:val="21"/>
                <w:lang w:val="en-US" w:eastAsia="zh-CN"/>
              </w:rPr>
              <w:t>3.项目资讯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1）智慧灌溉系统的子系统有</w:t>
            </w:r>
            <w:r>
              <w:rPr>
                <w:rFonts w:hint="eastAsia" w:ascii="宋体" w:hAnsi="宋体" w:eastAsia="宋体" w:cs="宋体"/>
                <w:kern w:val="0"/>
                <w:szCs w:val="21"/>
                <w:lang w:val="en-US" w:eastAsia="zh-CN"/>
              </w:rPr>
              <w:t>哪些？</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default" w:ascii="宋体" w:hAnsi="宋体" w:eastAsia="宋体" w:cs="宋体"/>
                <w:kern w:val="0"/>
                <w:szCs w:val="21"/>
                <w:lang w:val="en-US" w:eastAsia="zh-CN"/>
              </w:rPr>
              <w:t>2）智慧灌溉系统示意图包括的内容有</w:t>
            </w:r>
            <w:r>
              <w:rPr>
                <w:rFonts w:hint="eastAsia" w:ascii="宋体" w:hAnsi="宋体" w:eastAsia="宋体" w:cs="宋体"/>
                <w:kern w:val="0"/>
                <w:szCs w:val="21"/>
                <w:lang w:val="en-US" w:eastAsia="zh-CN"/>
              </w:rPr>
              <w:t>哪些？</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4.项目计划</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default" w:ascii="宋体" w:hAnsi="宋体" w:eastAsia="宋体" w:cs="宋体"/>
                <w:kern w:val="0"/>
                <w:szCs w:val="21"/>
                <w:lang w:val="en-US" w:eastAsia="zh-CN"/>
              </w:rPr>
              <w:t>绘制项目计划思维导图。</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default" w:ascii="宋体" w:hAnsi="宋体" w:eastAsia="宋体" w:cs="宋体"/>
                <w:b/>
                <w:bCs/>
                <w:kern w:val="0"/>
                <w:szCs w:val="21"/>
                <w:lang w:val="en-US" w:eastAsia="zh-CN"/>
              </w:rPr>
              <w:t>5.项目实施任务</w:t>
            </w:r>
          </w:p>
          <w:p>
            <w:pPr>
              <w:widowControl/>
              <w:tabs>
                <w:tab w:val="left" w:pos="312"/>
              </w:tabs>
              <w:spacing w:line="276" w:lineRule="auto"/>
              <w:ind w:firstLine="420" w:firstLineChars="200"/>
              <w:jc w:val="both"/>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任务1：智慧灌溉系统的规划与设计</w:t>
            </w:r>
          </w:p>
          <w:p>
            <w:pPr>
              <w:widowControl/>
              <w:tabs>
                <w:tab w:val="left" w:pos="312"/>
              </w:tabs>
              <w:spacing w:line="276" w:lineRule="auto"/>
              <w:ind w:firstLine="420" w:firstLineChars="200"/>
              <w:jc w:val="both"/>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1)组建现场调研团队，明确工作职责及分工。</w:t>
            </w:r>
          </w:p>
          <w:p>
            <w:pPr>
              <w:widowControl/>
              <w:tabs>
                <w:tab w:val="left" w:pos="312"/>
              </w:tabs>
              <w:spacing w:line="276" w:lineRule="auto"/>
              <w:ind w:firstLine="420" w:firstLineChars="200"/>
              <w:jc w:val="both"/>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2）编制调研问卷，客户需求、大棚环境状况。</w:t>
            </w:r>
          </w:p>
          <w:p>
            <w:pPr>
              <w:widowControl/>
              <w:tabs>
                <w:tab w:val="left" w:pos="312"/>
              </w:tabs>
              <w:spacing w:line="276" w:lineRule="auto"/>
              <w:ind w:firstLine="420" w:firstLineChars="200"/>
              <w:jc w:val="both"/>
              <w:rPr>
                <w:rFonts w:hint="eastAsia" w:ascii="宋体" w:hAnsi="宋体" w:eastAsia="宋体" w:cs="宋体"/>
                <w:b w:val="0"/>
                <w:bCs w:val="0"/>
                <w:kern w:val="0"/>
                <w:szCs w:val="21"/>
                <w:lang w:val="en-US" w:eastAsia="zh-CN"/>
              </w:rPr>
            </w:pPr>
            <w:r>
              <w:drawing>
                <wp:inline distT="0" distB="0" distL="114300" distR="114300">
                  <wp:extent cx="2713355" cy="806450"/>
                  <wp:effectExtent l="0" t="0" r="4445"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2713355" cy="806450"/>
                          </a:xfrm>
                          <a:prstGeom prst="rect">
                            <a:avLst/>
                          </a:prstGeom>
                          <a:noFill/>
                          <a:ln>
                            <a:noFill/>
                          </a:ln>
                        </pic:spPr>
                      </pic:pic>
                    </a:graphicData>
                  </a:graphic>
                </wp:inline>
              </w:drawing>
            </w:r>
          </w:p>
          <w:p>
            <w:pPr>
              <w:widowControl/>
              <w:tabs>
                <w:tab w:val="left" w:pos="312"/>
              </w:tabs>
              <w:spacing w:line="276" w:lineRule="auto"/>
              <w:ind w:firstLine="420" w:firstLineChars="200"/>
              <w:jc w:val="both"/>
              <w:rPr>
                <w:rFonts w:hint="eastAsia"/>
              </w:rPr>
            </w:pPr>
            <w:r>
              <w:rPr>
                <w:rFonts w:hint="eastAsia"/>
              </w:rPr>
              <w:t>3）分析用户需求。</w:t>
            </w:r>
          </w:p>
          <w:p>
            <w:pPr>
              <w:widowControl/>
              <w:tabs>
                <w:tab w:val="left" w:pos="312"/>
              </w:tabs>
              <w:spacing w:line="276" w:lineRule="auto"/>
              <w:ind w:firstLine="420" w:firstLineChars="200"/>
              <w:jc w:val="both"/>
              <w:rPr>
                <w:rFonts w:hint="eastAsia"/>
              </w:rPr>
            </w:pPr>
            <w:r>
              <w:rPr>
                <w:rFonts w:hint="eastAsia"/>
              </w:rPr>
              <w:t>4）编制智慧灌溉系统建设方案。</w:t>
            </w:r>
          </w:p>
          <w:p>
            <w:pPr>
              <w:widowControl/>
              <w:tabs>
                <w:tab w:val="left" w:pos="312"/>
              </w:tabs>
              <w:spacing w:line="276" w:lineRule="auto"/>
              <w:ind w:firstLine="420" w:firstLineChars="200"/>
              <w:jc w:val="both"/>
              <w:rPr>
                <w:rFonts w:hint="eastAsia"/>
              </w:rPr>
            </w:pPr>
            <w:r>
              <w:rPr>
                <w:rFonts w:hint="eastAsia"/>
              </w:rPr>
              <w:t>任务2</w:t>
            </w:r>
            <w:r>
              <w:rPr>
                <w:rFonts w:hint="eastAsia"/>
                <w:lang w:eastAsia="zh-CN"/>
              </w:rPr>
              <w:t>：</w:t>
            </w:r>
            <w:r>
              <w:rPr>
                <w:rFonts w:hint="eastAsia"/>
              </w:rPr>
              <w:t>智慧灌溉系统的搭建与调试</w:t>
            </w:r>
          </w:p>
          <w:p>
            <w:pPr>
              <w:widowControl/>
              <w:tabs>
                <w:tab w:val="left" w:pos="312"/>
              </w:tabs>
              <w:spacing w:line="276" w:lineRule="auto"/>
              <w:ind w:firstLine="420" w:firstLineChars="200"/>
              <w:jc w:val="both"/>
              <w:rPr>
                <w:rFonts w:hint="eastAsia"/>
              </w:rPr>
            </w:pPr>
            <w:r>
              <w:rPr>
                <w:rFonts w:hint="eastAsia"/>
              </w:rPr>
              <w:t>1）采购智慧灌溉系统设备。</w:t>
            </w:r>
          </w:p>
          <w:p>
            <w:pPr>
              <w:widowControl/>
              <w:tabs>
                <w:tab w:val="left" w:pos="312"/>
              </w:tabs>
              <w:spacing w:line="276" w:lineRule="auto"/>
              <w:ind w:firstLine="420" w:firstLineChars="200"/>
              <w:jc w:val="both"/>
              <w:rPr>
                <w:rFonts w:hint="eastAsia"/>
              </w:rPr>
            </w:pPr>
            <w:r>
              <w:rPr>
                <w:rFonts w:hint="eastAsia"/>
              </w:rPr>
              <w:t>2）编制项目实施方案。</w:t>
            </w:r>
          </w:p>
          <w:p>
            <w:pPr>
              <w:widowControl/>
              <w:tabs>
                <w:tab w:val="left" w:pos="312"/>
              </w:tabs>
              <w:spacing w:line="276" w:lineRule="auto"/>
              <w:ind w:firstLine="420" w:firstLineChars="200"/>
              <w:jc w:val="both"/>
              <w:rPr>
                <w:rFonts w:hint="eastAsia"/>
              </w:rPr>
            </w:pPr>
            <w:r>
              <w:rPr>
                <w:rFonts w:hint="eastAsia"/>
              </w:rPr>
              <w:t>3）进行设备安装与调试。</w:t>
            </w:r>
          </w:p>
          <w:p>
            <w:pPr>
              <w:widowControl/>
              <w:tabs>
                <w:tab w:val="left" w:pos="312"/>
              </w:tabs>
              <w:spacing w:line="276" w:lineRule="auto"/>
              <w:ind w:firstLine="422" w:firstLineChars="200"/>
              <w:jc w:val="both"/>
              <w:rPr>
                <w:rFonts w:hint="eastAsia"/>
                <w:b/>
                <w:bCs/>
              </w:rPr>
            </w:pPr>
            <w:r>
              <w:rPr>
                <w:rFonts w:hint="eastAsia"/>
                <w:b/>
                <w:bCs/>
              </w:rPr>
              <w:t>6.项目总结</w:t>
            </w:r>
          </w:p>
          <w:p>
            <w:pPr>
              <w:widowControl/>
              <w:tabs>
                <w:tab w:val="left" w:pos="312"/>
              </w:tabs>
              <w:spacing w:line="276" w:lineRule="auto"/>
              <w:ind w:firstLine="420" w:firstLineChars="200"/>
              <w:jc w:val="both"/>
              <w:rPr>
                <w:rFonts w:hint="eastAsia"/>
              </w:rPr>
            </w:pPr>
            <w:r>
              <w:rPr>
                <w:rFonts w:hint="eastAsia"/>
                <w:lang w:eastAsia="zh-CN"/>
              </w:rPr>
              <w:t>（</w:t>
            </w:r>
            <w:r>
              <w:rPr>
                <w:rFonts w:hint="eastAsia"/>
                <w:lang w:val="en-US" w:eastAsia="zh-CN"/>
              </w:rPr>
              <w:t>1</w:t>
            </w:r>
            <w:r>
              <w:rPr>
                <w:rFonts w:hint="eastAsia"/>
                <w:lang w:eastAsia="zh-CN"/>
              </w:rPr>
              <w:t>）</w:t>
            </w:r>
            <w:r>
              <w:rPr>
                <w:rFonts w:hint="eastAsia"/>
              </w:rPr>
              <w:t>过程记录</w:t>
            </w:r>
          </w:p>
          <w:p>
            <w:pPr>
              <w:widowControl/>
              <w:tabs>
                <w:tab w:val="left" w:pos="312"/>
              </w:tabs>
              <w:spacing w:line="276" w:lineRule="auto"/>
              <w:ind w:firstLine="420" w:firstLineChars="200"/>
              <w:jc w:val="both"/>
              <w:rPr>
                <w:rFonts w:hint="eastAsia"/>
              </w:rPr>
            </w:pPr>
            <w:r>
              <w:rPr>
                <w:rFonts w:hint="eastAsia"/>
              </w:rPr>
              <w:t>记录项目实施过程中的各种情况，为工作总结提供依据，如表格不够，可自行加页。</w:t>
            </w:r>
          </w:p>
          <w:p>
            <w:pPr>
              <w:widowControl/>
              <w:tabs>
                <w:tab w:val="left" w:pos="312"/>
              </w:tabs>
              <w:spacing w:line="276" w:lineRule="auto"/>
              <w:ind w:firstLine="420" w:firstLineChars="200"/>
              <w:jc w:val="both"/>
            </w:pPr>
            <w:r>
              <w:drawing>
                <wp:inline distT="0" distB="0" distL="114300" distR="114300">
                  <wp:extent cx="3277235" cy="821055"/>
                  <wp:effectExtent l="0" t="0" r="12065" b="444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4"/>
                          <a:stretch>
                            <a:fillRect/>
                          </a:stretch>
                        </pic:blipFill>
                        <pic:spPr>
                          <a:xfrm>
                            <a:off x="0" y="0"/>
                            <a:ext cx="3277235" cy="821055"/>
                          </a:xfrm>
                          <a:prstGeom prst="rect">
                            <a:avLst/>
                          </a:prstGeom>
                          <a:noFill/>
                          <a:ln>
                            <a:noFill/>
                          </a:ln>
                        </pic:spPr>
                      </pic:pic>
                    </a:graphicData>
                  </a:graphic>
                </wp:inline>
              </w:drawing>
            </w:r>
          </w:p>
          <w:p>
            <w:pPr>
              <w:widowControl/>
              <w:tabs>
                <w:tab w:val="left" w:pos="312"/>
              </w:tabs>
              <w:spacing w:line="276" w:lineRule="auto"/>
              <w:ind w:firstLine="422" w:firstLineChars="200"/>
              <w:rPr>
                <w:rFonts w:hint="default" w:eastAsiaTheme="minorEastAsia"/>
                <w:b/>
                <w:bCs/>
                <w:lang w:val="en-US" w:eastAsia="zh-CN"/>
              </w:rPr>
            </w:pPr>
            <w:r>
              <w:rPr>
                <w:rFonts w:hint="eastAsia"/>
                <w:b/>
                <w:bCs/>
                <w:lang w:val="en-US" w:eastAsia="zh-CN"/>
              </w:rPr>
              <w:t>7.项目评价</w:t>
            </w:r>
          </w:p>
          <w:p>
            <w:pPr>
              <w:widowControl/>
              <w:tabs>
                <w:tab w:val="left" w:pos="312"/>
              </w:tabs>
              <w:spacing w:line="276" w:lineRule="auto"/>
              <w:ind w:firstLine="420" w:firstLineChars="200"/>
              <w:jc w:val="both"/>
              <w:rPr>
                <w:rFonts w:hint="default"/>
                <w:lang w:val="en-US" w:eastAsia="zh-CN"/>
              </w:rPr>
            </w:pPr>
            <w:r>
              <w:drawing>
                <wp:inline distT="0" distB="0" distL="114300" distR="114300">
                  <wp:extent cx="3203575" cy="1736090"/>
                  <wp:effectExtent l="0" t="0" r="9525" b="381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5"/>
                          <a:stretch>
                            <a:fillRect/>
                          </a:stretch>
                        </pic:blipFill>
                        <pic:spPr>
                          <a:xfrm>
                            <a:off x="0" y="0"/>
                            <a:ext cx="3203575" cy="1736090"/>
                          </a:xfrm>
                          <a:prstGeom prst="rect">
                            <a:avLst/>
                          </a:prstGeom>
                          <a:noFill/>
                          <a:ln>
                            <a:noFill/>
                          </a:ln>
                        </pic:spPr>
                      </pic:pic>
                    </a:graphicData>
                  </a:graphic>
                </wp:inline>
              </w:drawing>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通过项目拓展板块，让学生根据项目自己操作设计，有助于学生巩固所学知识，帮助学生真正学会运用所学知识处理实际问题，实现课堂知识与岗位职业需求的对接，增强学生的职业竞争力。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tc>
      </w:tr>
    </w:tbl>
    <w:p>
      <w:pPr>
        <w:rPr>
          <w:sz w:val="28"/>
          <w:szCs w:val="28"/>
        </w:rPr>
      </w:pP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30813"/>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A9167EA"/>
    <w:rsid w:val="000146FD"/>
    <w:rsid w:val="000206C2"/>
    <w:rsid w:val="00030DF6"/>
    <w:rsid w:val="000421C6"/>
    <w:rsid w:val="000500DA"/>
    <w:rsid w:val="00086B98"/>
    <w:rsid w:val="00096F98"/>
    <w:rsid w:val="000A2B97"/>
    <w:rsid w:val="000C481A"/>
    <w:rsid w:val="000C5287"/>
    <w:rsid w:val="000E2287"/>
    <w:rsid w:val="000F5DFA"/>
    <w:rsid w:val="00115C0B"/>
    <w:rsid w:val="00124593"/>
    <w:rsid w:val="001437B2"/>
    <w:rsid w:val="00152253"/>
    <w:rsid w:val="00163C10"/>
    <w:rsid w:val="0017069E"/>
    <w:rsid w:val="00182007"/>
    <w:rsid w:val="00183E92"/>
    <w:rsid w:val="00183F47"/>
    <w:rsid w:val="001900D0"/>
    <w:rsid w:val="001A1FF5"/>
    <w:rsid w:val="001A32CA"/>
    <w:rsid w:val="001A7915"/>
    <w:rsid w:val="001B0ACC"/>
    <w:rsid w:val="001C3C85"/>
    <w:rsid w:val="001D5A40"/>
    <w:rsid w:val="001D7F4E"/>
    <w:rsid w:val="001E46B4"/>
    <w:rsid w:val="001F5E62"/>
    <w:rsid w:val="001F79E3"/>
    <w:rsid w:val="00206AC6"/>
    <w:rsid w:val="00211799"/>
    <w:rsid w:val="0022343F"/>
    <w:rsid w:val="00223A4B"/>
    <w:rsid w:val="00237C81"/>
    <w:rsid w:val="00247EC7"/>
    <w:rsid w:val="00252D69"/>
    <w:rsid w:val="00273283"/>
    <w:rsid w:val="002824F4"/>
    <w:rsid w:val="00282D40"/>
    <w:rsid w:val="00286A13"/>
    <w:rsid w:val="0029184E"/>
    <w:rsid w:val="002A74D9"/>
    <w:rsid w:val="002B0DAB"/>
    <w:rsid w:val="002C3221"/>
    <w:rsid w:val="002C489E"/>
    <w:rsid w:val="002D1ACB"/>
    <w:rsid w:val="003057E6"/>
    <w:rsid w:val="00313424"/>
    <w:rsid w:val="0032046C"/>
    <w:rsid w:val="003358C1"/>
    <w:rsid w:val="00341CED"/>
    <w:rsid w:val="00343AF6"/>
    <w:rsid w:val="00360D03"/>
    <w:rsid w:val="00364508"/>
    <w:rsid w:val="00390872"/>
    <w:rsid w:val="003A4078"/>
    <w:rsid w:val="003B0791"/>
    <w:rsid w:val="003B1471"/>
    <w:rsid w:val="003F6243"/>
    <w:rsid w:val="00407D4B"/>
    <w:rsid w:val="00407D63"/>
    <w:rsid w:val="00432C42"/>
    <w:rsid w:val="004525C2"/>
    <w:rsid w:val="00457B43"/>
    <w:rsid w:val="00463A55"/>
    <w:rsid w:val="00485D4A"/>
    <w:rsid w:val="00494CEE"/>
    <w:rsid w:val="004C0E47"/>
    <w:rsid w:val="004E7848"/>
    <w:rsid w:val="00535DB9"/>
    <w:rsid w:val="0053799D"/>
    <w:rsid w:val="005506E6"/>
    <w:rsid w:val="00565474"/>
    <w:rsid w:val="00580399"/>
    <w:rsid w:val="005B49D0"/>
    <w:rsid w:val="005C60D0"/>
    <w:rsid w:val="005D1E57"/>
    <w:rsid w:val="005D439F"/>
    <w:rsid w:val="005E40B7"/>
    <w:rsid w:val="005F181A"/>
    <w:rsid w:val="0060755C"/>
    <w:rsid w:val="006221EC"/>
    <w:rsid w:val="00622392"/>
    <w:rsid w:val="0062250E"/>
    <w:rsid w:val="00625DA5"/>
    <w:rsid w:val="00642A18"/>
    <w:rsid w:val="006431FE"/>
    <w:rsid w:val="00643FCC"/>
    <w:rsid w:val="006509E1"/>
    <w:rsid w:val="00652634"/>
    <w:rsid w:val="006774E3"/>
    <w:rsid w:val="00691A87"/>
    <w:rsid w:val="00693613"/>
    <w:rsid w:val="006A2979"/>
    <w:rsid w:val="006B2787"/>
    <w:rsid w:val="006B3C4A"/>
    <w:rsid w:val="006B6FA1"/>
    <w:rsid w:val="00707056"/>
    <w:rsid w:val="00714223"/>
    <w:rsid w:val="0072379D"/>
    <w:rsid w:val="00726ECC"/>
    <w:rsid w:val="00730314"/>
    <w:rsid w:val="007443A1"/>
    <w:rsid w:val="007930DE"/>
    <w:rsid w:val="007C4F69"/>
    <w:rsid w:val="007D0FDD"/>
    <w:rsid w:val="007F2311"/>
    <w:rsid w:val="00812BEF"/>
    <w:rsid w:val="008174E3"/>
    <w:rsid w:val="00821441"/>
    <w:rsid w:val="008330F8"/>
    <w:rsid w:val="0083468D"/>
    <w:rsid w:val="0083551C"/>
    <w:rsid w:val="00835876"/>
    <w:rsid w:val="00841A59"/>
    <w:rsid w:val="0084311B"/>
    <w:rsid w:val="00846DB4"/>
    <w:rsid w:val="00847145"/>
    <w:rsid w:val="00893D85"/>
    <w:rsid w:val="008A21DC"/>
    <w:rsid w:val="008A4125"/>
    <w:rsid w:val="008A6EBE"/>
    <w:rsid w:val="008D49CA"/>
    <w:rsid w:val="00907553"/>
    <w:rsid w:val="00910BB0"/>
    <w:rsid w:val="00933CC0"/>
    <w:rsid w:val="00934EBA"/>
    <w:rsid w:val="00950AC2"/>
    <w:rsid w:val="009536DA"/>
    <w:rsid w:val="00966F33"/>
    <w:rsid w:val="00966F4F"/>
    <w:rsid w:val="00971BF7"/>
    <w:rsid w:val="009C564D"/>
    <w:rsid w:val="009C722F"/>
    <w:rsid w:val="009D31FF"/>
    <w:rsid w:val="009E3333"/>
    <w:rsid w:val="009E5D52"/>
    <w:rsid w:val="00A06E45"/>
    <w:rsid w:val="00A3011C"/>
    <w:rsid w:val="00A31381"/>
    <w:rsid w:val="00A37C53"/>
    <w:rsid w:val="00A42B77"/>
    <w:rsid w:val="00A45E25"/>
    <w:rsid w:val="00A462BD"/>
    <w:rsid w:val="00A60751"/>
    <w:rsid w:val="00A732E9"/>
    <w:rsid w:val="00A737F4"/>
    <w:rsid w:val="00A74498"/>
    <w:rsid w:val="00A965CA"/>
    <w:rsid w:val="00AA639A"/>
    <w:rsid w:val="00AF22F9"/>
    <w:rsid w:val="00B1288B"/>
    <w:rsid w:val="00B22125"/>
    <w:rsid w:val="00B23198"/>
    <w:rsid w:val="00B448DF"/>
    <w:rsid w:val="00B749F2"/>
    <w:rsid w:val="00B8724C"/>
    <w:rsid w:val="00B87EC3"/>
    <w:rsid w:val="00B91022"/>
    <w:rsid w:val="00B95B8D"/>
    <w:rsid w:val="00BC3313"/>
    <w:rsid w:val="00BC6B02"/>
    <w:rsid w:val="00C1203E"/>
    <w:rsid w:val="00C12A9B"/>
    <w:rsid w:val="00C15C33"/>
    <w:rsid w:val="00C17939"/>
    <w:rsid w:val="00C20562"/>
    <w:rsid w:val="00C349DF"/>
    <w:rsid w:val="00C36081"/>
    <w:rsid w:val="00C36C09"/>
    <w:rsid w:val="00C469CE"/>
    <w:rsid w:val="00C46FBE"/>
    <w:rsid w:val="00C566EF"/>
    <w:rsid w:val="00C8461A"/>
    <w:rsid w:val="00C8494D"/>
    <w:rsid w:val="00C904E0"/>
    <w:rsid w:val="00C9657B"/>
    <w:rsid w:val="00CC10D9"/>
    <w:rsid w:val="00CD2796"/>
    <w:rsid w:val="00CE190E"/>
    <w:rsid w:val="00D07432"/>
    <w:rsid w:val="00D110C2"/>
    <w:rsid w:val="00D16160"/>
    <w:rsid w:val="00D346F0"/>
    <w:rsid w:val="00D7655E"/>
    <w:rsid w:val="00D839EE"/>
    <w:rsid w:val="00D8472E"/>
    <w:rsid w:val="00D87A48"/>
    <w:rsid w:val="00D912D4"/>
    <w:rsid w:val="00D91FB9"/>
    <w:rsid w:val="00DA7BCF"/>
    <w:rsid w:val="00DC5A94"/>
    <w:rsid w:val="00DD2564"/>
    <w:rsid w:val="00DD5A2D"/>
    <w:rsid w:val="00DF5C72"/>
    <w:rsid w:val="00E05B3F"/>
    <w:rsid w:val="00E1470E"/>
    <w:rsid w:val="00E15A32"/>
    <w:rsid w:val="00E17DFC"/>
    <w:rsid w:val="00E31C3F"/>
    <w:rsid w:val="00E322ED"/>
    <w:rsid w:val="00E407CF"/>
    <w:rsid w:val="00E513CB"/>
    <w:rsid w:val="00E61201"/>
    <w:rsid w:val="00E83467"/>
    <w:rsid w:val="00EA247D"/>
    <w:rsid w:val="00EB4A20"/>
    <w:rsid w:val="00ED407F"/>
    <w:rsid w:val="00F37ECA"/>
    <w:rsid w:val="00F42C31"/>
    <w:rsid w:val="00F5539E"/>
    <w:rsid w:val="00F57578"/>
    <w:rsid w:val="00F575D8"/>
    <w:rsid w:val="00F70FD5"/>
    <w:rsid w:val="00F80004"/>
    <w:rsid w:val="00F96555"/>
    <w:rsid w:val="00FB5197"/>
    <w:rsid w:val="00FC2270"/>
    <w:rsid w:val="00FE35E5"/>
    <w:rsid w:val="065B7836"/>
    <w:rsid w:val="09C073FE"/>
    <w:rsid w:val="0A1E10E2"/>
    <w:rsid w:val="0A9167EA"/>
    <w:rsid w:val="0B545AA3"/>
    <w:rsid w:val="0BAB6B6A"/>
    <w:rsid w:val="0BF17112"/>
    <w:rsid w:val="0D4F40D6"/>
    <w:rsid w:val="0E261E41"/>
    <w:rsid w:val="0F1E7653"/>
    <w:rsid w:val="13BF6419"/>
    <w:rsid w:val="14822E40"/>
    <w:rsid w:val="16E1240B"/>
    <w:rsid w:val="188914E6"/>
    <w:rsid w:val="1A3F3D9F"/>
    <w:rsid w:val="1C7D205C"/>
    <w:rsid w:val="1DAE1F49"/>
    <w:rsid w:val="1DBB287C"/>
    <w:rsid w:val="1E82567A"/>
    <w:rsid w:val="1F0A4921"/>
    <w:rsid w:val="1F6A67C2"/>
    <w:rsid w:val="1FC33A9D"/>
    <w:rsid w:val="24D9156D"/>
    <w:rsid w:val="26216526"/>
    <w:rsid w:val="29A46EA3"/>
    <w:rsid w:val="2A523722"/>
    <w:rsid w:val="2A7C0100"/>
    <w:rsid w:val="2DBC1C6A"/>
    <w:rsid w:val="2DEA693B"/>
    <w:rsid w:val="2F1E54F7"/>
    <w:rsid w:val="31E05E33"/>
    <w:rsid w:val="321E6427"/>
    <w:rsid w:val="335609AD"/>
    <w:rsid w:val="36816266"/>
    <w:rsid w:val="37C24520"/>
    <w:rsid w:val="3AC36153"/>
    <w:rsid w:val="3BC26B8C"/>
    <w:rsid w:val="3CA41B03"/>
    <w:rsid w:val="3F0A47A7"/>
    <w:rsid w:val="406C473F"/>
    <w:rsid w:val="42424E2B"/>
    <w:rsid w:val="442923CE"/>
    <w:rsid w:val="46B46FEB"/>
    <w:rsid w:val="477F5E44"/>
    <w:rsid w:val="4C285091"/>
    <w:rsid w:val="4F6F789E"/>
    <w:rsid w:val="4F7C7BCE"/>
    <w:rsid w:val="50A8168C"/>
    <w:rsid w:val="50FE03B1"/>
    <w:rsid w:val="51F32BB4"/>
    <w:rsid w:val="527F7DF5"/>
    <w:rsid w:val="53566F54"/>
    <w:rsid w:val="559B5A7D"/>
    <w:rsid w:val="55FF502E"/>
    <w:rsid w:val="58684A45"/>
    <w:rsid w:val="630E10CD"/>
    <w:rsid w:val="6590335B"/>
    <w:rsid w:val="69B54528"/>
    <w:rsid w:val="73DE1657"/>
    <w:rsid w:val="73F3724A"/>
    <w:rsid w:val="749C3ABE"/>
    <w:rsid w:val="76A93AC5"/>
    <w:rsid w:val="79945691"/>
    <w:rsid w:val="7FEC4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Gri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正文样式"/>
    <w:basedOn w:val="5"/>
    <w:qFormat/>
    <w:uiPriority w:val="0"/>
    <w:pPr>
      <w:widowControl/>
      <w:snapToGrid w:val="0"/>
      <w:spacing w:after="160" w:line="300" w:lineRule="auto"/>
      <w:ind w:firstLine="480" w:firstLineChars="200"/>
    </w:pPr>
    <w:rPr>
      <w:rFonts w:ascii="Times New Roman" w:hAnsi="Times New Roman" w:eastAsia="宋体" w:cs="Calibri"/>
      <w:color w:val="000000"/>
      <w:sz w:val="24"/>
    </w:rPr>
  </w:style>
  <w:style w:type="paragraph" w:styleId="12">
    <w:name w:val="List Paragraph"/>
    <w:basedOn w:val="1"/>
    <w:qFormat/>
    <w:uiPriority w:val="34"/>
    <w:pPr>
      <w:widowControl/>
      <w:spacing w:after="160" w:line="259" w:lineRule="auto"/>
      <w:ind w:firstLine="420" w:firstLineChars="200"/>
      <w:jc w:val="left"/>
    </w:pPr>
    <w:rPr>
      <w:rFonts w:ascii="Calibri" w:hAnsi="Calibri" w:eastAsia="Calibri" w:cs="Calibri"/>
      <w:color w:val="000000"/>
      <w:sz w:val="22"/>
    </w:rPr>
  </w:style>
  <w:style w:type="character" w:customStyle="1" w:styleId="13">
    <w:name w:val="页眉 字符"/>
    <w:basedOn w:val="9"/>
    <w:link w:val="7"/>
    <w:qFormat/>
    <w:uiPriority w:val="0"/>
    <w:rPr>
      <w:kern w:val="2"/>
      <w:sz w:val="18"/>
      <w:szCs w:val="18"/>
    </w:rPr>
  </w:style>
  <w:style w:type="character" w:customStyle="1" w:styleId="14">
    <w:name w:val="页脚 字符"/>
    <w:basedOn w:val="9"/>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image" Target="media/image6.png"/><Relationship Id="rId14" Type="http://schemas.openxmlformats.org/officeDocument/2006/relationships/image" Target="media/image5.png"/><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1297</Words>
  <Characters>7398</Characters>
  <Lines>61</Lines>
  <Paragraphs>17</Paragraphs>
  <TotalTime>1</TotalTime>
  <ScaleCrop>false</ScaleCrop>
  <LinksUpToDate>false</LinksUpToDate>
  <CharactersWithSpaces>8678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2022-03-14T14:52:00Z</dcterms:created>
  <dc:creator>rainy</dc:creator>
  <cp:lastModifiedBy>admin</cp:lastModifiedBy>
  <dcterms:modified xsi:type="dcterms:W3CDTF">2022-07-06T09:52:49Z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913DA3313D0847198D8DA2689F0250FC</vt:lpwstr>
  </property>
</Properties>
</file>